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420"/>
        <w:gridCol w:w="420"/>
        <w:gridCol w:w="422"/>
        <w:gridCol w:w="419"/>
        <w:gridCol w:w="421"/>
        <w:gridCol w:w="419"/>
        <w:gridCol w:w="419"/>
        <w:gridCol w:w="419"/>
        <w:gridCol w:w="419"/>
        <w:gridCol w:w="423"/>
        <w:gridCol w:w="419"/>
        <w:gridCol w:w="839"/>
        <w:gridCol w:w="419"/>
        <w:gridCol w:w="423"/>
        <w:gridCol w:w="1677"/>
      </w:tblGrid>
      <w:tr w:rsidR="00C57EA2" w14:paraId="1DC6654F" w14:textId="77777777">
        <w:trPr>
          <w:cantSplit/>
          <w:tblCellSpacing w:w="0" w:type="dxa"/>
        </w:trPr>
        <w:tc>
          <w:tcPr>
            <w:tcW w:w="1042" w:type="pct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2EF98C43" w14:textId="77777777" w:rsidR="00C57EA2" w:rsidRDefault="00000000">
            <w:pPr>
              <w:pStyle w:val="Label"/>
            </w:pPr>
            <w:r>
              <w:t>Mês Referência</w:t>
            </w:r>
          </w:p>
          <w:p w14:paraId="3686A279" w14:textId="77777777" w:rsidR="00C57EA2" w:rsidRDefault="00000000">
            <w:r>
              <w:rPr>
                <w:bdr w:val="nil"/>
              </w:rPr>
              <w:t>06/2025</w:t>
            </w:r>
          </w:p>
        </w:tc>
        <w:tc>
          <w:tcPr>
            <w:tcW w:w="3958" w:type="pct"/>
            <w:gridSpan w:val="15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6613B9A9" w14:textId="77777777" w:rsidR="00C57EA2" w:rsidRDefault="00000000">
            <w:pPr>
              <w:spacing w:before="20" w:after="20"/>
            </w:pPr>
            <w:r>
              <w:t xml:space="preserve"> </w:t>
            </w:r>
          </w:p>
        </w:tc>
      </w:tr>
      <w:tr w:rsidR="00C57EA2" w14:paraId="561323CF" w14:textId="77777777">
        <w:trPr>
          <w:tblCellSpacing w:w="0" w:type="dxa"/>
        </w:trPr>
        <w:tc>
          <w:tcPr>
            <w:tcW w:w="5000" w:type="pct"/>
            <w:gridSpan w:val="16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C57EA2" w14:paraId="4D28EF80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5F29442A" w14:textId="77777777" w:rsidR="00C57EA2" w:rsidRDefault="00000000">
                  <w:pPr>
                    <w:spacing w:before="20" w:after="20"/>
                  </w:pPr>
                  <w:r>
                    <w:rPr>
                      <w:i/>
                      <w:iCs/>
                    </w:rPr>
                    <w:t>As informações deste sumário estão atualizadas e referem-se ao mês em que ocorreram as últimas alterações dos acordos.</w:t>
                  </w:r>
                </w:p>
              </w:tc>
            </w:tr>
          </w:tbl>
          <w:p w14:paraId="3678DF16" w14:textId="77777777" w:rsidR="00C57EA2" w:rsidRDefault="00C57EA2"/>
        </w:tc>
      </w:tr>
      <w:tr w:rsidR="00C57EA2" w14:paraId="5C6DF9DE" w14:textId="77777777">
        <w:trPr>
          <w:tblCellSpacing w:w="0" w:type="dxa"/>
        </w:trPr>
        <w:tc>
          <w:tcPr>
            <w:tcW w:w="5000" w:type="pct"/>
            <w:gridSpan w:val="16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C57EA2" w14:paraId="53822670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3751ADB7" w14:textId="77777777" w:rsidR="00C57EA2" w:rsidRDefault="00000000">
                  <w:pPr>
                    <w:pStyle w:val="Ttulo2"/>
                    <w:spacing w:after="280" w:afterAutospacing="1"/>
                    <w:jc w:val="center"/>
                  </w:pPr>
                  <w:r>
                    <w:rPr>
                      <w:rFonts w:eastAsia="Arial" w:cs="Arial"/>
                      <w:bCs/>
                    </w:rPr>
                    <w:t>Prestadores de Serviços Essenciais</w:t>
                  </w:r>
                </w:p>
              </w:tc>
            </w:tr>
          </w:tbl>
          <w:p w14:paraId="4309722D" w14:textId="77777777" w:rsidR="00C57EA2" w:rsidRDefault="00C57EA2"/>
        </w:tc>
      </w:tr>
      <w:tr w:rsidR="00C57EA2" w14:paraId="048AB121" w14:textId="77777777">
        <w:trPr>
          <w:cantSplit/>
          <w:tblCellSpacing w:w="0" w:type="dxa"/>
        </w:trPr>
        <w:tc>
          <w:tcPr>
            <w:tcW w:w="2292" w:type="pct"/>
            <w:gridSpan w:val="7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0217AB78" w14:textId="77777777" w:rsidR="00C57EA2" w:rsidRDefault="00000000">
            <w:pPr>
              <w:pStyle w:val="Label"/>
            </w:pPr>
            <w:r>
              <w:t>Gestor de Recursos</w:t>
            </w:r>
          </w:p>
          <w:p w14:paraId="6119CAB2" w14:textId="77777777" w:rsidR="00C57EA2" w:rsidRDefault="00000000">
            <w:r>
              <w:rPr>
                <w:bdr w:val="nil"/>
              </w:rPr>
              <w:t>SUNO GESTORA DE RECURSOS LTDA</w:t>
            </w:r>
          </w:p>
        </w:tc>
        <w:tc>
          <w:tcPr>
            <w:tcW w:w="2708" w:type="pct"/>
            <w:gridSpan w:val="9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35820009" w14:textId="77777777" w:rsidR="00C57EA2" w:rsidRDefault="00000000">
            <w:pPr>
              <w:pStyle w:val="Label"/>
            </w:pPr>
            <w:r>
              <w:t>CNPJ do Gestor</w:t>
            </w:r>
          </w:p>
          <w:p w14:paraId="57481CEE" w14:textId="77777777" w:rsidR="00C57EA2" w:rsidRDefault="00000000">
            <w:r>
              <w:rPr>
                <w:bdr w:val="nil"/>
              </w:rPr>
              <w:t>11.304.223/0001-69</w:t>
            </w:r>
          </w:p>
        </w:tc>
      </w:tr>
      <w:tr w:rsidR="00C57EA2" w14:paraId="68F49842" w14:textId="77777777">
        <w:trPr>
          <w:cantSplit/>
          <w:tblCellSpacing w:w="0" w:type="dxa"/>
        </w:trPr>
        <w:tc>
          <w:tcPr>
            <w:tcW w:w="2292" w:type="pct"/>
            <w:gridSpan w:val="7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57B9EA39" w14:textId="77777777" w:rsidR="00C57EA2" w:rsidRDefault="00000000">
            <w:pPr>
              <w:pStyle w:val="Label"/>
            </w:pPr>
            <w:r>
              <w:t>Administrador Fiduciário</w:t>
            </w:r>
          </w:p>
          <w:p w14:paraId="125B5F22" w14:textId="77777777" w:rsidR="00C57EA2" w:rsidRDefault="00000000">
            <w:r>
              <w:rPr>
                <w:bdr w:val="nil"/>
              </w:rPr>
              <w:t>BTG PACTUAL SERVIÇOS FINANCEIROS S.A. DTVM</w:t>
            </w:r>
          </w:p>
        </w:tc>
        <w:tc>
          <w:tcPr>
            <w:tcW w:w="2708" w:type="pct"/>
            <w:gridSpan w:val="9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565D4755" w14:textId="77777777" w:rsidR="00C57EA2" w:rsidRDefault="00000000">
            <w:pPr>
              <w:pStyle w:val="Label"/>
            </w:pPr>
            <w:r>
              <w:t>CNPJ do Administrador</w:t>
            </w:r>
          </w:p>
          <w:p w14:paraId="5386799F" w14:textId="77777777" w:rsidR="00C57EA2" w:rsidRDefault="00000000">
            <w:r>
              <w:rPr>
                <w:bdr w:val="nil"/>
              </w:rPr>
              <w:t>59.281.253/0001-23</w:t>
            </w:r>
          </w:p>
        </w:tc>
      </w:tr>
      <w:tr w:rsidR="00C57EA2" w14:paraId="3B04EB81" w14:textId="77777777">
        <w:trPr>
          <w:tblCellSpacing w:w="0" w:type="dxa"/>
        </w:trPr>
        <w:tc>
          <w:tcPr>
            <w:tcW w:w="5000" w:type="pct"/>
            <w:gridSpan w:val="16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C57EA2" w14:paraId="3AE4D4E1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0A821178" w14:textId="77777777" w:rsidR="00C57EA2" w:rsidRDefault="00000000">
                  <w:pPr>
                    <w:pStyle w:val="Ttulo2"/>
                    <w:spacing w:after="280" w:afterAutospacing="1"/>
                    <w:jc w:val="center"/>
                  </w:pPr>
                  <w:r>
                    <w:t>Características da Classe/Subclasse</w:t>
                  </w:r>
                </w:p>
              </w:tc>
            </w:tr>
          </w:tbl>
          <w:p w14:paraId="77C77CA0" w14:textId="77777777" w:rsidR="00C57EA2" w:rsidRDefault="00C57EA2"/>
        </w:tc>
      </w:tr>
      <w:tr w:rsidR="00C57EA2" w14:paraId="1A5FC7A3" w14:textId="77777777">
        <w:trPr>
          <w:cantSplit/>
          <w:tblCellSpacing w:w="0" w:type="dxa"/>
        </w:trPr>
        <w:tc>
          <w:tcPr>
            <w:tcW w:w="2500" w:type="pct"/>
            <w:gridSpan w:val="8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46CB8490" w14:textId="77777777" w:rsidR="00C57EA2" w:rsidRDefault="00000000">
            <w:pPr>
              <w:pStyle w:val="Label"/>
            </w:pPr>
            <w:r>
              <w:t>Fundo</w:t>
            </w:r>
          </w:p>
          <w:p w14:paraId="08A953D8" w14:textId="77777777" w:rsidR="00C57EA2" w:rsidRDefault="00000000">
            <w:r>
              <w:rPr>
                <w:bdr w:val="nil"/>
              </w:rPr>
              <w:t>SUNO FUNDO DE INVESTIMENTO EM COTAS DE FUNDOS DE INVESTIMENTO DE AÇÕES</w:t>
            </w:r>
          </w:p>
        </w:tc>
        <w:tc>
          <w:tcPr>
            <w:tcW w:w="2500" w:type="pct"/>
            <w:gridSpan w:val="8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63023C8A" w14:textId="77777777" w:rsidR="00C57EA2" w:rsidRDefault="00000000">
            <w:pPr>
              <w:pStyle w:val="Label"/>
            </w:pPr>
            <w:r>
              <w:t>CNPJ</w:t>
            </w:r>
          </w:p>
          <w:p w14:paraId="67D96760" w14:textId="00D93217" w:rsidR="00C57EA2" w:rsidRDefault="00C55FD2">
            <w:r w:rsidRPr="00C55FD2">
              <w:rPr>
                <w:bdr w:val="nil"/>
              </w:rPr>
              <w:t>41.744.647/0001-05</w:t>
            </w:r>
          </w:p>
        </w:tc>
      </w:tr>
      <w:tr w:rsidR="00C57EA2" w14:paraId="1B2029BD" w14:textId="77777777">
        <w:trPr>
          <w:cantSplit/>
          <w:tblCellSpacing w:w="0" w:type="dxa"/>
        </w:trPr>
        <w:tc>
          <w:tcPr>
            <w:tcW w:w="1875" w:type="pct"/>
            <w:gridSpan w:val="5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677A720F" w14:textId="77777777" w:rsidR="00C57EA2" w:rsidRDefault="00000000">
            <w:pPr>
              <w:pStyle w:val="Label"/>
            </w:pPr>
            <w:r>
              <w:t>Público Alvo</w:t>
            </w:r>
          </w:p>
          <w:p w14:paraId="5F768BFA" w14:textId="77777777" w:rsidR="00C57EA2" w:rsidRDefault="00000000">
            <w:r>
              <w:rPr>
                <w:bdr w:val="nil"/>
              </w:rPr>
              <w:t>Investidores em Geral</w:t>
            </w:r>
          </w:p>
        </w:tc>
        <w:tc>
          <w:tcPr>
            <w:tcW w:w="1458" w:type="pct"/>
            <w:gridSpan w:val="7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61E4F08D" w14:textId="77777777" w:rsidR="00C57EA2" w:rsidRDefault="00000000">
            <w:pPr>
              <w:pStyle w:val="Label"/>
            </w:pPr>
            <w:r>
              <w:t>Categoria</w:t>
            </w:r>
          </w:p>
          <w:p w14:paraId="26ED3F4B" w14:textId="77777777" w:rsidR="00C57EA2" w:rsidRDefault="00000000">
            <w:r>
              <w:rPr>
                <w:bdr w:val="nil"/>
              </w:rPr>
              <w:t>FIF</w:t>
            </w:r>
          </w:p>
        </w:tc>
        <w:tc>
          <w:tcPr>
            <w:tcW w:w="1667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76A1F390" w14:textId="77777777" w:rsidR="00C57EA2" w:rsidRDefault="00000000">
            <w:pPr>
              <w:pStyle w:val="Label"/>
            </w:pPr>
            <w:r>
              <w:t>Tipo de Classe</w:t>
            </w:r>
          </w:p>
          <w:p w14:paraId="3E09DAEA" w14:textId="77777777" w:rsidR="00C57EA2" w:rsidRDefault="00000000">
            <w:r>
              <w:rPr>
                <w:bdr w:val="nil"/>
              </w:rPr>
              <w:t xml:space="preserve"> </w:t>
            </w:r>
          </w:p>
        </w:tc>
      </w:tr>
      <w:tr w:rsidR="00C57EA2" w14:paraId="46ADA467" w14:textId="77777777">
        <w:trPr>
          <w:cantSplit/>
          <w:tblCellSpacing w:w="0" w:type="dxa"/>
        </w:trPr>
        <w:tc>
          <w:tcPr>
            <w:tcW w:w="1458" w:type="pct"/>
            <w:gridSpan w:val="3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3BEDEC43" w14:textId="77777777" w:rsidR="00C57EA2" w:rsidRDefault="00000000">
            <w:pPr>
              <w:pStyle w:val="Label"/>
            </w:pPr>
            <w:r>
              <w:t>CNPJ da Classe</w:t>
            </w:r>
          </w:p>
          <w:p w14:paraId="318D8D73" w14:textId="289AA1CA" w:rsidR="00C57EA2" w:rsidRDefault="00C55FD2">
            <w:r w:rsidRPr="00C55FD2">
              <w:rPr>
                <w:bdr w:val="nil"/>
              </w:rPr>
              <w:t>41.744.647/0001-05</w:t>
            </w:r>
          </w:p>
        </w:tc>
        <w:tc>
          <w:tcPr>
            <w:tcW w:w="1458" w:type="pct"/>
            <w:gridSpan w:val="7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1E7836B7" w14:textId="77777777" w:rsidR="00C57EA2" w:rsidRDefault="00000000">
            <w:pPr>
              <w:pStyle w:val="Label"/>
            </w:pPr>
            <w:r>
              <w:t>Nome da Classe</w:t>
            </w:r>
          </w:p>
          <w:p w14:paraId="04D7DE54" w14:textId="77777777" w:rsidR="00C57EA2" w:rsidRDefault="00000000">
            <w:r>
              <w:rPr>
                <w:bdr w:val="nil"/>
              </w:rPr>
              <w:t xml:space="preserve"> </w:t>
            </w:r>
          </w:p>
        </w:tc>
        <w:tc>
          <w:tcPr>
            <w:tcW w:w="1042" w:type="pct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6878F9CE" w14:textId="77777777" w:rsidR="00C57EA2" w:rsidRDefault="00000000">
            <w:pPr>
              <w:pStyle w:val="Label"/>
            </w:pPr>
            <w:r>
              <w:t>Possui Subclasse?</w:t>
            </w:r>
          </w:p>
          <w:p w14:paraId="04144402" w14:textId="77777777" w:rsidR="00C57EA2" w:rsidRDefault="00000000">
            <w:r>
              <w:rPr>
                <w:bdr w:val="nil"/>
              </w:rPr>
              <w:t>Não</w:t>
            </w:r>
          </w:p>
        </w:tc>
        <w:tc>
          <w:tcPr>
            <w:tcW w:w="1042" w:type="pct"/>
            <w:gridSpan w:val="2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1881B0FC" w14:textId="77777777" w:rsidR="00C57EA2" w:rsidRDefault="00000000">
            <w:pPr>
              <w:pStyle w:val="Label"/>
            </w:pPr>
            <w:r>
              <w:t>Possui Cogestão?</w:t>
            </w:r>
          </w:p>
          <w:p w14:paraId="426F6620" w14:textId="77777777" w:rsidR="00C57EA2" w:rsidRDefault="00000000">
            <w:r>
              <w:rPr>
                <w:bdr w:val="nil"/>
              </w:rPr>
              <w:t>Não</w:t>
            </w:r>
          </w:p>
        </w:tc>
      </w:tr>
      <w:tr w:rsidR="00C57EA2" w14:paraId="556F9AAE" w14:textId="77777777">
        <w:trPr>
          <w:tblCellSpacing w:w="0" w:type="dxa"/>
        </w:trPr>
        <w:tc>
          <w:tcPr>
            <w:tcW w:w="5000" w:type="pct"/>
            <w:gridSpan w:val="16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C57EA2" w14:paraId="35352C49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0E88E7E6" w14:textId="77777777" w:rsidR="00C57EA2" w:rsidRDefault="00000000">
                  <w:pPr>
                    <w:pStyle w:val="Ttulo3"/>
                    <w:spacing w:after="280" w:afterAutospacing="1"/>
                    <w:jc w:val="center"/>
                  </w:pPr>
                  <w:r>
                    <w:t>Condições de Investimento</w:t>
                  </w:r>
                </w:p>
              </w:tc>
            </w:tr>
          </w:tbl>
          <w:p w14:paraId="53F0BC2B" w14:textId="77777777" w:rsidR="00C57EA2" w:rsidRDefault="00C57EA2"/>
        </w:tc>
      </w:tr>
      <w:tr w:rsidR="00C57EA2" w14:paraId="1D239CE7" w14:textId="77777777">
        <w:trPr>
          <w:cantSplit/>
          <w:tblCellSpacing w:w="0" w:type="dxa"/>
        </w:trPr>
        <w:tc>
          <w:tcPr>
            <w:tcW w:w="5000" w:type="pct"/>
            <w:gridSpan w:val="1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58DF5FB" w14:textId="77777777" w:rsidR="00C57EA2" w:rsidRDefault="00000000">
            <w:pPr>
              <w:pStyle w:val="Label"/>
            </w:pPr>
            <w:r>
              <w:t>Taxa Global composta por:</w:t>
            </w:r>
          </w:p>
          <w:p w14:paraId="22225FD3" w14:textId="77777777" w:rsidR="00C57EA2" w:rsidRDefault="00000000">
            <w:r>
              <w:rPr>
                <w:bdr w:val="nil"/>
              </w:rPr>
              <w:t>Taxa de Administração</w:t>
            </w:r>
            <w:r>
              <w:rPr>
                <w:bdr w:val="nil"/>
              </w:rPr>
              <w:br/>
              <w:t>Taxa de Gestão</w:t>
            </w:r>
          </w:p>
          <w:p w14:paraId="1BC2D9A0" w14:textId="77777777" w:rsidR="00C57EA2" w:rsidRDefault="00C57EA2">
            <w:pPr>
              <w:spacing w:after="0" w:line="120" w:lineRule="auto"/>
            </w:pPr>
          </w:p>
        </w:tc>
      </w:tr>
      <w:tr w:rsidR="00C57EA2" w14:paraId="08770FC8" w14:textId="77777777">
        <w:trPr>
          <w:cantSplit/>
          <w:tblCellSpacing w:w="0" w:type="dxa"/>
        </w:trPr>
        <w:tc>
          <w:tcPr>
            <w:tcW w:w="5000" w:type="pct"/>
            <w:gridSpan w:val="1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A471238" w14:textId="77777777" w:rsidR="00C57EA2" w:rsidRDefault="00000000">
            <w:pPr>
              <w:pStyle w:val="Label"/>
            </w:pPr>
            <w:r>
              <w:t>Forma de Remuneração  da Taxa Global</w:t>
            </w:r>
          </w:p>
          <w:p w14:paraId="1392F96A" w14:textId="77777777" w:rsidR="00C57EA2" w:rsidRDefault="00000000">
            <w:r>
              <w:rPr>
                <w:bdr w:val="nil"/>
              </w:rPr>
              <w:t>Percentual do PL</w:t>
            </w:r>
          </w:p>
        </w:tc>
      </w:tr>
      <w:tr w:rsidR="00C57EA2" w14:paraId="027BE4BF" w14:textId="77777777">
        <w:trPr>
          <w:cantSplit/>
          <w:tblCellSpacing w:w="0" w:type="dxa"/>
        </w:trPr>
        <w:tc>
          <w:tcPr>
            <w:tcW w:w="1250" w:type="pct"/>
            <w:gridSpan w:val="2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5AA52EF1" w14:textId="77777777" w:rsidR="00C57EA2" w:rsidRDefault="00000000">
            <w:pPr>
              <w:pStyle w:val="Label"/>
            </w:pPr>
            <w:r>
              <w:t>% do PL</w:t>
            </w:r>
          </w:p>
          <w:p w14:paraId="0E06B1BD" w14:textId="77777777" w:rsidR="00C57EA2" w:rsidRDefault="00000000">
            <w:r>
              <w:rPr>
                <w:bdr w:val="nil"/>
              </w:rPr>
              <w:t>1,9000%</w:t>
            </w:r>
          </w:p>
        </w:tc>
        <w:tc>
          <w:tcPr>
            <w:tcW w:w="1250" w:type="pct"/>
            <w:gridSpan w:val="6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31DD5F80" w14:textId="77777777" w:rsidR="00C57EA2" w:rsidRDefault="00C57EA2"/>
        </w:tc>
        <w:tc>
          <w:tcPr>
            <w:tcW w:w="1250" w:type="pct"/>
            <w:gridSpan w:val="5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14A5820D" w14:textId="77777777" w:rsidR="00C57EA2" w:rsidRDefault="00C57EA2"/>
        </w:tc>
        <w:tc>
          <w:tcPr>
            <w:tcW w:w="1250" w:type="pct"/>
            <w:gridSpan w:val="3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2C7AEA51" w14:textId="77777777" w:rsidR="00C57EA2" w:rsidRDefault="00C57EA2"/>
        </w:tc>
      </w:tr>
      <w:tr w:rsidR="00C57EA2" w14:paraId="478B8727" w14:textId="77777777">
        <w:trPr>
          <w:tblCellSpacing w:w="0" w:type="dxa"/>
        </w:trPr>
        <w:tc>
          <w:tcPr>
            <w:tcW w:w="5000" w:type="pct"/>
            <w:gridSpan w:val="1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6031328" w14:textId="77777777" w:rsidR="00C57EA2" w:rsidRDefault="00000000">
            <w:pPr>
              <w:pStyle w:val="Label"/>
            </w:pPr>
            <w:r>
              <w:t>Observação da Forma de Remuneração</w:t>
            </w:r>
          </w:p>
          <w:p w14:paraId="1F02BFF9" w14:textId="77777777" w:rsidR="00C57EA2" w:rsidRDefault="00000000">
            <w:r>
              <w:rPr>
                <w:bdr w:val="nil"/>
              </w:rPr>
              <w:t xml:space="preserve"> </w:t>
            </w:r>
          </w:p>
        </w:tc>
      </w:tr>
      <w:tr w:rsidR="00C57EA2" w14:paraId="0FF7D4F3" w14:textId="77777777">
        <w:trPr>
          <w:cantSplit/>
          <w:tblCellSpacing w:w="0" w:type="dxa"/>
        </w:trPr>
        <w:tc>
          <w:tcPr>
            <w:tcW w:w="1458" w:type="pct"/>
            <w:gridSpan w:val="3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4ECCB8E3" w14:textId="77777777" w:rsidR="00C57EA2" w:rsidRDefault="00000000">
            <w:pPr>
              <w:pStyle w:val="Label"/>
            </w:pPr>
            <w:r>
              <w:t>Possui Taxa de Performance?</w:t>
            </w:r>
          </w:p>
          <w:p w14:paraId="1EDDAE84" w14:textId="77777777" w:rsidR="00C57EA2" w:rsidRDefault="00000000">
            <w:r>
              <w:rPr>
                <w:bdr w:val="nil"/>
              </w:rPr>
              <w:t>Sim</w:t>
            </w:r>
          </w:p>
        </w:tc>
        <w:tc>
          <w:tcPr>
            <w:tcW w:w="1667" w:type="pct"/>
            <w:gridSpan w:val="8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397CAD75" w14:textId="77777777" w:rsidR="00C57EA2" w:rsidRDefault="00000000">
            <w:pPr>
              <w:pStyle w:val="Label"/>
            </w:pPr>
            <w:r>
              <w:t>Índice de Referência (Benchmark)</w:t>
            </w:r>
          </w:p>
          <w:p w14:paraId="7F17417C" w14:textId="77777777" w:rsidR="00C57EA2" w:rsidRDefault="00000000">
            <w:r>
              <w:rPr>
                <w:bdr w:val="nil"/>
              </w:rPr>
              <w:t>IBOVESPA</w:t>
            </w:r>
          </w:p>
        </w:tc>
        <w:tc>
          <w:tcPr>
            <w:tcW w:w="1875" w:type="pct"/>
            <w:gridSpan w:val="5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3A382609" w14:textId="77777777" w:rsidR="00C57EA2" w:rsidRDefault="00000000">
            <w:pPr>
              <w:pStyle w:val="Label"/>
            </w:pPr>
            <w:r>
              <w:t>Descrição da Taxa de Performance</w:t>
            </w:r>
          </w:p>
          <w:p w14:paraId="17180801" w14:textId="77777777" w:rsidR="00C57EA2" w:rsidRDefault="00000000">
            <w:r>
              <w:rPr>
                <w:bdr w:val="nil"/>
              </w:rPr>
              <w:t>20% (vinte por cento) da valorização da cota do FUNDO do que exceder o Benchmark</w:t>
            </w:r>
          </w:p>
        </w:tc>
      </w:tr>
      <w:tr w:rsidR="00C57EA2" w14:paraId="407DFCA3" w14:textId="77777777">
        <w:trPr>
          <w:cantSplit/>
          <w:tblCellSpacing w:w="0" w:type="dxa"/>
        </w:trPr>
        <w:tc>
          <w:tcPr>
            <w:tcW w:w="1667" w:type="pct"/>
            <w:gridSpan w:val="4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31B125CD" w14:textId="77777777" w:rsidR="00C57EA2" w:rsidRDefault="00000000">
            <w:pPr>
              <w:pStyle w:val="Label"/>
            </w:pPr>
            <w:r>
              <w:t>Investimento Inicial Mínimo</w:t>
            </w:r>
          </w:p>
          <w:p w14:paraId="7403F3CC" w14:textId="77777777" w:rsidR="00C57EA2" w:rsidRDefault="00000000">
            <w:r>
              <w:rPr>
                <w:bdr w:val="nil"/>
              </w:rPr>
              <w:t>R$ 100,00</w:t>
            </w:r>
          </w:p>
        </w:tc>
        <w:tc>
          <w:tcPr>
            <w:tcW w:w="1667" w:type="pct"/>
            <w:gridSpan w:val="8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56ACE081" w14:textId="77777777" w:rsidR="00C57EA2" w:rsidRDefault="00000000">
            <w:pPr>
              <w:pStyle w:val="Label"/>
            </w:pPr>
            <w:r>
              <w:t>Movimentação Mínima</w:t>
            </w:r>
          </w:p>
          <w:p w14:paraId="412D9765" w14:textId="77777777" w:rsidR="00C57EA2" w:rsidRDefault="00000000">
            <w:r>
              <w:rPr>
                <w:bdr w:val="nil"/>
              </w:rPr>
              <w:t>R$ 100,00</w:t>
            </w:r>
          </w:p>
        </w:tc>
        <w:tc>
          <w:tcPr>
            <w:tcW w:w="1667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0D15D210" w14:textId="77777777" w:rsidR="00C57EA2" w:rsidRDefault="00000000">
            <w:pPr>
              <w:pStyle w:val="Label"/>
            </w:pPr>
            <w:r>
              <w:t>Saldo Mínimo de Permanência</w:t>
            </w:r>
          </w:p>
          <w:p w14:paraId="19287786" w14:textId="77777777" w:rsidR="00C57EA2" w:rsidRDefault="00000000">
            <w:r>
              <w:rPr>
                <w:bdr w:val="nil"/>
              </w:rPr>
              <w:t>R$ 100,00</w:t>
            </w:r>
          </w:p>
        </w:tc>
      </w:tr>
      <w:tr w:rsidR="00C57EA2" w14:paraId="00EEE340" w14:textId="77777777">
        <w:trPr>
          <w:cantSplit/>
          <w:tblCellSpacing w:w="0" w:type="dxa"/>
        </w:trPr>
        <w:tc>
          <w:tcPr>
            <w:tcW w:w="1667" w:type="pct"/>
            <w:gridSpan w:val="4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3C51D274" w14:textId="77777777" w:rsidR="00C57EA2" w:rsidRDefault="00000000">
            <w:pPr>
              <w:pStyle w:val="Label"/>
            </w:pPr>
            <w:r>
              <w:lastRenderedPageBreak/>
              <w:t>Cotização da Aplicação</w:t>
            </w:r>
          </w:p>
          <w:p w14:paraId="2A0392CB" w14:textId="77777777" w:rsidR="00C57EA2" w:rsidRDefault="00000000">
            <w:r>
              <w:rPr>
                <w:bdr w:val="nil"/>
              </w:rPr>
              <w:t>D+1 Útil</w:t>
            </w:r>
          </w:p>
        </w:tc>
        <w:tc>
          <w:tcPr>
            <w:tcW w:w="1667" w:type="pct"/>
            <w:gridSpan w:val="8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662349BD" w14:textId="77777777" w:rsidR="00C57EA2" w:rsidRDefault="00000000">
            <w:pPr>
              <w:pStyle w:val="Label"/>
            </w:pPr>
            <w:r>
              <w:t>Cotização de Resgate</w:t>
            </w:r>
          </w:p>
          <w:p w14:paraId="72D0C940" w14:textId="77777777" w:rsidR="00C57EA2" w:rsidRDefault="00000000">
            <w:r>
              <w:rPr>
                <w:bdr w:val="nil"/>
              </w:rPr>
              <w:t>D+30 corrido a partir da solicitação.</w:t>
            </w:r>
          </w:p>
        </w:tc>
        <w:tc>
          <w:tcPr>
            <w:tcW w:w="1667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4EC5842D" w14:textId="77777777" w:rsidR="00C57EA2" w:rsidRDefault="00000000">
            <w:pPr>
              <w:pStyle w:val="Label"/>
            </w:pPr>
            <w:r>
              <w:t>Pagamento de Resgate</w:t>
            </w:r>
          </w:p>
          <w:p w14:paraId="0A6C89CB" w14:textId="77777777" w:rsidR="00C57EA2" w:rsidRDefault="00000000">
            <w:r>
              <w:rPr>
                <w:bdr w:val="nil"/>
              </w:rPr>
              <w:t>D+2 Útil da Data da Conversão</w:t>
            </w:r>
          </w:p>
        </w:tc>
      </w:tr>
      <w:tr w:rsidR="00C57EA2" w14:paraId="5C129574" w14:textId="77777777">
        <w:trPr>
          <w:cantSplit/>
          <w:tblCellSpacing w:w="0" w:type="dxa"/>
        </w:trPr>
        <w:tc>
          <w:tcPr>
            <w:tcW w:w="1042" w:type="pct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6790D20F" w14:textId="77777777" w:rsidR="00C57EA2" w:rsidRDefault="00000000">
            <w:pPr>
              <w:pStyle w:val="Label"/>
            </w:pPr>
            <w:r>
              <w:t>Cobra Taxa de Saída?</w:t>
            </w:r>
          </w:p>
          <w:p w14:paraId="39D7720D" w14:textId="77777777" w:rsidR="00C57EA2" w:rsidRDefault="00000000">
            <w:r>
              <w:rPr>
                <w:bdr w:val="nil"/>
              </w:rPr>
              <w:t>Não</w:t>
            </w:r>
          </w:p>
        </w:tc>
        <w:tc>
          <w:tcPr>
            <w:tcW w:w="1042" w:type="pct"/>
            <w:gridSpan w:val="5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193F318B" w14:textId="77777777" w:rsidR="00C57EA2" w:rsidRDefault="00C57EA2"/>
        </w:tc>
        <w:tc>
          <w:tcPr>
            <w:tcW w:w="1042" w:type="pct"/>
            <w:gridSpan w:val="5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285C6CA7" w14:textId="77777777" w:rsidR="00C57EA2" w:rsidRDefault="00000000">
            <w:pPr>
              <w:pStyle w:val="Label"/>
            </w:pPr>
            <w:r>
              <w:t>Possui Carência para Resgate?</w:t>
            </w:r>
          </w:p>
          <w:p w14:paraId="7CC0FD42" w14:textId="77777777" w:rsidR="00C57EA2" w:rsidRDefault="00000000">
            <w:r>
              <w:rPr>
                <w:bdr w:val="nil"/>
              </w:rPr>
              <w:t>Não</w:t>
            </w:r>
          </w:p>
        </w:tc>
        <w:tc>
          <w:tcPr>
            <w:tcW w:w="1042" w:type="pct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12C0CED5" w14:textId="77777777" w:rsidR="00C57EA2" w:rsidRDefault="00C57EA2"/>
        </w:tc>
        <w:tc>
          <w:tcPr>
            <w:tcW w:w="833" w:type="pct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09CB6C9E" w14:textId="77777777" w:rsidR="00C57EA2" w:rsidRDefault="00C57EA2"/>
        </w:tc>
      </w:tr>
      <w:tr w:rsidR="00C57EA2" w14:paraId="480F8F50" w14:textId="77777777">
        <w:trPr>
          <w:cantSplit/>
          <w:tblCellSpacing w:w="0" w:type="dxa"/>
        </w:trPr>
        <w:tc>
          <w:tcPr>
            <w:tcW w:w="1250" w:type="pct"/>
            <w:gridSpan w:val="2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4FFC7BD9" w14:textId="77777777" w:rsidR="00C57EA2" w:rsidRDefault="00000000">
            <w:pPr>
              <w:pStyle w:val="Label"/>
            </w:pPr>
            <w:r>
              <w:t>Prevê uso de Side Pocket?</w:t>
            </w:r>
          </w:p>
          <w:p w14:paraId="24282593" w14:textId="77777777" w:rsidR="00C57EA2" w:rsidRDefault="00000000">
            <w:r>
              <w:rPr>
                <w:bdr w:val="nil"/>
              </w:rPr>
              <w:t>Não</w:t>
            </w:r>
          </w:p>
        </w:tc>
        <w:tc>
          <w:tcPr>
            <w:tcW w:w="1250" w:type="pct"/>
            <w:gridSpan w:val="6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333647E7" w14:textId="77777777" w:rsidR="00C57EA2" w:rsidRDefault="00000000">
            <w:pPr>
              <w:pStyle w:val="Label"/>
            </w:pPr>
            <w:r>
              <w:t>Prevê Aplicação ou Resgate em Ativos?</w:t>
            </w:r>
          </w:p>
          <w:p w14:paraId="4471380B" w14:textId="77777777" w:rsidR="00C57EA2" w:rsidRDefault="00000000">
            <w:r>
              <w:rPr>
                <w:bdr w:val="nil"/>
              </w:rPr>
              <w:t>Não</w:t>
            </w:r>
          </w:p>
        </w:tc>
        <w:tc>
          <w:tcPr>
            <w:tcW w:w="1250" w:type="pct"/>
            <w:gridSpan w:val="5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467FD0A4" w14:textId="77777777" w:rsidR="00C57EA2" w:rsidRDefault="00000000">
            <w:pPr>
              <w:pStyle w:val="Label"/>
            </w:pPr>
            <w:r>
              <w:t>Prevê Barreira aos Resgates?</w:t>
            </w:r>
          </w:p>
          <w:p w14:paraId="30740AD5" w14:textId="77777777" w:rsidR="00C57EA2" w:rsidRDefault="00000000">
            <w:r>
              <w:rPr>
                <w:bdr w:val="nil"/>
              </w:rPr>
              <w:t>Não</w:t>
            </w:r>
          </w:p>
        </w:tc>
        <w:tc>
          <w:tcPr>
            <w:tcW w:w="1250" w:type="pct"/>
            <w:gridSpan w:val="3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6ED04C64" w14:textId="77777777" w:rsidR="00C57EA2" w:rsidRDefault="00C57EA2"/>
        </w:tc>
      </w:tr>
      <w:tr w:rsidR="00C57EA2" w14:paraId="731DE56A" w14:textId="77777777">
        <w:trPr>
          <w:tblCellSpacing w:w="0" w:type="dxa"/>
        </w:trPr>
        <w:tc>
          <w:tcPr>
            <w:tcW w:w="1250" w:type="pct"/>
            <w:gridSpan w:val="2"/>
            <w:tcMar>
              <w:top w:w="0" w:type="dxa"/>
              <w:left w:w="72" w:type="dxa"/>
              <w:bottom w:w="0" w:type="dxa"/>
              <w:right w:w="58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2"/>
            </w:tblGrid>
            <w:tr w:rsidR="00C57EA2" w14:paraId="6752D71A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17F9DAFD" w14:textId="77777777" w:rsidR="00C57EA2" w:rsidRDefault="00000000">
                  <w:pPr>
                    <w:spacing w:before="120"/>
                  </w:pPr>
                  <w:r>
                    <w:rPr>
                      <w:i/>
                      <w:iCs/>
                    </w:rPr>
                    <w:t>Side Pocket: cisão da parcela excepcionalmente ilíquida dos ativos da classe</w:t>
                  </w:r>
                </w:p>
              </w:tc>
            </w:tr>
          </w:tbl>
          <w:p w14:paraId="7012ED50" w14:textId="77777777" w:rsidR="00C57EA2" w:rsidRDefault="00C57EA2"/>
        </w:tc>
        <w:tc>
          <w:tcPr>
            <w:tcW w:w="3750" w:type="pct"/>
            <w:gridSpan w:val="14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21271358" w14:textId="77777777" w:rsidR="00C57EA2" w:rsidRDefault="00000000">
            <w:pPr>
              <w:spacing w:before="20" w:after="20"/>
            </w:pPr>
            <w:r>
              <w:t xml:space="preserve"> </w:t>
            </w:r>
          </w:p>
        </w:tc>
      </w:tr>
      <w:tr w:rsidR="00C57EA2" w14:paraId="3337C891" w14:textId="77777777">
        <w:trPr>
          <w:tblCellSpacing w:w="0" w:type="dxa"/>
        </w:trPr>
        <w:tc>
          <w:tcPr>
            <w:tcW w:w="5000" w:type="pct"/>
            <w:gridSpan w:val="1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CF71A87" w14:textId="77777777" w:rsidR="00C57EA2" w:rsidRDefault="00000000">
            <w:pPr>
              <w:pStyle w:val="Label"/>
            </w:pPr>
            <w:r>
              <w:t>Outras Observações</w:t>
            </w:r>
          </w:p>
          <w:p w14:paraId="0EC1932C" w14:textId="77777777" w:rsidR="00C57EA2" w:rsidRDefault="00000000">
            <w:r>
              <w:rPr>
                <w:bdr w:val="nil"/>
              </w:rPr>
              <w:t xml:space="preserve"> </w:t>
            </w:r>
          </w:p>
        </w:tc>
      </w:tr>
      <w:tr w:rsidR="00C57EA2" w14:paraId="5F05EDA5" w14:textId="77777777">
        <w:trPr>
          <w:tblCellSpacing w:w="0" w:type="dxa"/>
        </w:trPr>
        <w:tc>
          <w:tcPr>
            <w:tcW w:w="5000" w:type="pct"/>
            <w:gridSpan w:val="16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C57EA2" w14:paraId="45E253B9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7E162462" w14:textId="77777777" w:rsidR="00C57EA2" w:rsidRDefault="00000000">
                  <w:pPr>
                    <w:spacing w:after="280" w:afterAutospacing="1"/>
                  </w:pPr>
                  <w:r>
                    <w:rPr>
                      <w:i/>
                      <w:iCs/>
                      <w:lang w:val="pt-BR" w:eastAsia="pt-BR"/>
                    </w:rPr>
                    <w:t>1 - O conteúdo deste "Sumário de Remuneração dos Prestadores de Serviços" reflete as informações mais atualizadas. Eventuais alterações e novos acordos comerciais estabelecidos serão refletidos neste documento minimamente até o 5º (quinto) dia útil do mês subsequente a sua celebração. Para mais informações sobre o produto, leia o regulamento, anexo ou apêndice do fundo.</w:t>
                  </w:r>
                  <w:r>
                    <w:rPr>
                      <w:i/>
                      <w:iCs/>
                    </w:rPr>
                    <w:t> </w:t>
                  </w:r>
                </w:p>
                <w:p w14:paraId="327ECF45" w14:textId="77777777" w:rsidR="00C57EA2" w:rsidRDefault="00000000">
                  <w:pPr>
                    <w:spacing w:after="280" w:afterAutospacing="1"/>
                  </w:pPr>
                  <w:r>
                    <w:t> </w:t>
                  </w:r>
                </w:p>
              </w:tc>
            </w:tr>
          </w:tbl>
          <w:p w14:paraId="16B2A8E4" w14:textId="77777777" w:rsidR="00C57EA2" w:rsidRDefault="00C57EA2"/>
        </w:tc>
      </w:tr>
      <w:tr w:rsidR="00C57EA2" w14:paraId="5E213400" w14:textId="77777777">
        <w:trPr>
          <w:tblCellSpacing w:w="0" w:type="dxa"/>
        </w:trPr>
        <w:tc>
          <w:tcPr>
            <w:tcW w:w="5000" w:type="pct"/>
            <w:gridSpan w:val="16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C57EA2" w14:paraId="5DA47F66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017AC357" w14:textId="77777777" w:rsidR="00C57EA2" w:rsidRDefault="00000000">
                  <w:pPr>
                    <w:pStyle w:val="Ttulo2"/>
                    <w:spacing w:after="280" w:afterAutospacing="1"/>
                  </w:pPr>
                  <w:r>
                    <w:rPr>
                      <w:bCs/>
                    </w:rPr>
                    <w:t>Taxa de Administração Fiduciária</w:t>
                  </w:r>
                </w:p>
              </w:tc>
            </w:tr>
          </w:tbl>
          <w:p w14:paraId="0AB85F00" w14:textId="77777777" w:rsidR="00C57EA2" w:rsidRDefault="00C57EA2"/>
        </w:tc>
      </w:tr>
      <w:tr w:rsidR="00C57EA2" w14:paraId="77E11B1F" w14:textId="77777777">
        <w:trPr>
          <w:cantSplit/>
          <w:tblCellSpacing w:w="0" w:type="dxa"/>
        </w:trPr>
        <w:tc>
          <w:tcPr>
            <w:tcW w:w="5000" w:type="pct"/>
            <w:gridSpan w:val="1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AD4DC43" w14:textId="77777777" w:rsidR="00C57EA2" w:rsidRDefault="00000000">
            <w:pPr>
              <w:pStyle w:val="Label"/>
            </w:pPr>
            <w:r>
              <w:t>Forma de Remuneração</w:t>
            </w:r>
          </w:p>
          <w:p w14:paraId="1312BE46" w14:textId="77777777" w:rsidR="00C57EA2" w:rsidRDefault="00000000">
            <w:r>
              <w:rPr>
                <w:bdr w:val="nil"/>
              </w:rPr>
              <w:t>Percentual do PL</w:t>
            </w:r>
          </w:p>
          <w:p w14:paraId="511A454A" w14:textId="77777777" w:rsidR="00C57EA2" w:rsidRDefault="00C57EA2">
            <w:pPr>
              <w:spacing w:after="0" w:line="120" w:lineRule="auto"/>
            </w:pPr>
          </w:p>
        </w:tc>
      </w:tr>
      <w:tr w:rsidR="00C57EA2" w14:paraId="1D635E60" w14:textId="77777777">
        <w:trPr>
          <w:cantSplit/>
          <w:tblCellSpacing w:w="0" w:type="dxa"/>
        </w:trPr>
        <w:tc>
          <w:tcPr>
            <w:tcW w:w="2708" w:type="pct"/>
            <w:gridSpan w:val="9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11DA5C0A" w14:textId="77777777" w:rsidR="00C57EA2" w:rsidRDefault="00000000">
            <w:pPr>
              <w:pStyle w:val="Label"/>
            </w:pPr>
            <w:r>
              <w:t>Percentual do PL</w:t>
            </w:r>
          </w:p>
          <w:p w14:paraId="0109B524" w14:textId="77777777" w:rsidR="00C57EA2" w:rsidRDefault="00000000">
            <w:r>
              <w:rPr>
                <w:bdr w:val="nil"/>
              </w:rPr>
              <w:t>0,1000%</w:t>
            </w:r>
          </w:p>
        </w:tc>
        <w:tc>
          <w:tcPr>
            <w:tcW w:w="2292" w:type="pct"/>
            <w:gridSpan w:val="7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6C76E0D2" w14:textId="77777777" w:rsidR="00C57EA2" w:rsidRDefault="00000000">
            <w:pPr>
              <w:pStyle w:val="Label"/>
            </w:pPr>
            <w:r>
              <w:t>Forma de pagamento</w:t>
            </w:r>
          </w:p>
          <w:p w14:paraId="279BC1B7" w14:textId="77777777" w:rsidR="00C57EA2" w:rsidRDefault="00000000">
            <w:r>
              <w:rPr>
                <w:bdr w:val="nil"/>
              </w:rPr>
              <w:t>Parcela da Taxa Global</w:t>
            </w:r>
          </w:p>
        </w:tc>
      </w:tr>
      <w:tr w:rsidR="00C57EA2" w14:paraId="38ADE018" w14:textId="77777777">
        <w:trPr>
          <w:tblCellSpacing w:w="0" w:type="dxa"/>
        </w:trPr>
        <w:tc>
          <w:tcPr>
            <w:tcW w:w="5000" w:type="pct"/>
            <w:gridSpan w:val="16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C57EA2" w14:paraId="699F8ED1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08285B00" w14:textId="77777777" w:rsidR="00C57EA2" w:rsidRDefault="00000000">
                  <w:pPr>
                    <w:spacing w:after="280" w:afterAutospacing="1"/>
                  </w:pPr>
                  <w:r>
                    <w:rPr>
                      <w:i/>
                      <w:iCs/>
                    </w:rPr>
                    <w:t>As taxas desse sumário estão expressas ao ano.</w:t>
                  </w:r>
                </w:p>
                <w:p w14:paraId="0F37C57A" w14:textId="77777777" w:rsidR="00C57EA2" w:rsidRDefault="00000000">
                  <w:pPr>
                    <w:spacing w:after="280" w:afterAutospacing="1"/>
                  </w:pPr>
                  <w:r>
                    <w:t> </w:t>
                  </w:r>
                </w:p>
              </w:tc>
            </w:tr>
          </w:tbl>
          <w:p w14:paraId="2936DC4B" w14:textId="77777777" w:rsidR="00C57EA2" w:rsidRDefault="00C57EA2"/>
        </w:tc>
      </w:tr>
      <w:tr w:rsidR="00C57EA2" w14:paraId="72E82C56" w14:textId="77777777">
        <w:trPr>
          <w:tblCellSpacing w:w="0" w:type="dxa"/>
        </w:trPr>
        <w:tc>
          <w:tcPr>
            <w:tcW w:w="5000" w:type="pct"/>
            <w:gridSpan w:val="1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17AD110" w14:textId="77777777" w:rsidR="00C57EA2" w:rsidRDefault="00000000">
            <w:pPr>
              <w:pStyle w:val="Label"/>
            </w:pPr>
            <w:r>
              <w:t>Outras Observações</w:t>
            </w:r>
          </w:p>
          <w:p w14:paraId="5FB30C35" w14:textId="77777777" w:rsidR="00C57EA2" w:rsidRDefault="00000000">
            <w:r>
              <w:rPr>
                <w:bdr w:val="nil"/>
              </w:rPr>
              <w:t xml:space="preserve"> </w:t>
            </w:r>
          </w:p>
        </w:tc>
      </w:tr>
      <w:tr w:rsidR="00C57EA2" w14:paraId="15ED07B1" w14:textId="77777777">
        <w:trPr>
          <w:tblCellSpacing w:w="0" w:type="dxa"/>
        </w:trPr>
        <w:tc>
          <w:tcPr>
            <w:tcW w:w="5000" w:type="pct"/>
            <w:gridSpan w:val="1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FF9D7CD" w14:textId="77777777" w:rsidR="00C57EA2" w:rsidRDefault="00000000">
            <w:pPr>
              <w:pStyle w:val="Ttulo3"/>
              <w:spacing w:before="120"/>
            </w:pPr>
            <w:r>
              <w:t>Lista de Distribuidores Contratados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C57EA2" w14:paraId="471F1444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8B75A" w14:textId="77777777" w:rsidR="00C57EA2" w:rsidRDefault="00000000">
                  <w:pPr>
                    <w:pStyle w:val="Ttulo3"/>
                    <w:spacing w:before="120"/>
                  </w:pPr>
                  <w:r>
                    <w:t>Sem título</w:t>
                  </w:r>
                </w:p>
                <w:tbl>
                  <w:tblPr>
                    <w:tblStyle w:val="HeaderRowTable"/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4968"/>
                    <w:gridCol w:w="4968"/>
                  </w:tblGrid>
                  <w:tr w:rsidR="00C57EA2" w14:paraId="2AB11956" w14:textId="77777777" w:rsidTr="00C57EA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blCellSpacing w:w="0" w:type="dxa"/>
                    </w:trPr>
                    <w:tc>
                      <w:tcPr>
                        <w:tcW w:w="2500" w:type="pct"/>
                        <w:tcBorders>
                          <w:bottom w:val="single" w:sz="8" w:space="0" w:color="808080"/>
                        </w:tcBorders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1AFED668" w14:textId="77777777" w:rsidR="00C57EA2" w:rsidRDefault="00000000">
                        <w:pPr>
                          <w:pStyle w:val="Label"/>
                          <w:spacing w:after="20"/>
                        </w:pPr>
                        <w:r>
                          <w:t>CNPJ</w:t>
                        </w:r>
                      </w:p>
                    </w:tc>
                    <w:tc>
                      <w:tcPr>
                        <w:tcW w:w="2500" w:type="pct"/>
                        <w:tcBorders>
                          <w:bottom w:val="single" w:sz="8" w:space="0" w:color="808080"/>
                        </w:tcBorders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3D741E09" w14:textId="77777777" w:rsidR="00C57EA2" w:rsidRDefault="00000000">
                        <w:pPr>
                          <w:pStyle w:val="Label"/>
                          <w:spacing w:after="20"/>
                        </w:pPr>
                        <w:r>
                          <w:t>Distribuidor</w:t>
                        </w:r>
                      </w:p>
                    </w:tc>
                  </w:tr>
                  <w:tr w:rsidR="00C57EA2" w14:paraId="133989C2" w14:textId="77777777" w:rsidTr="00C57EA2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6725B874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33.775.974/0001-04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2D222D88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Ativa DTVM</w:t>
                        </w:r>
                      </w:p>
                    </w:tc>
                  </w:tr>
                  <w:tr w:rsidR="00C57EA2" w14:paraId="084F7C72" w14:textId="77777777" w:rsidTr="00C57EA2">
                    <w:trPr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216698AB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lastRenderedPageBreak/>
                          <w:t>28.650.236/0001-92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77FB8CA5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Galapagos DTVM</w:t>
                        </w:r>
                      </w:p>
                    </w:tc>
                  </w:tr>
                  <w:tr w:rsidR="00C57EA2" w14:paraId="3E479CED" w14:textId="77777777" w:rsidTr="00C57EA2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6C65E778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59.281.253/0001-23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1C6DE06E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BTG DTVM</w:t>
                        </w:r>
                      </w:p>
                    </w:tc>
                  </w:tr>
                  <w:tr w:rsidR="00C57EA2" w14:paraId="409AED49" w14:textId="77777777" w:rsidTr="00C57EA2">
                    <w:trPr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5C5BF614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32.345.784/0001-8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4EFC5021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C6 DTVM</w:t>
                        </w:r>
                      </w:p>
                    </w:tc>
                  </w:tr>
                  <w:tr w:rsidR="00C57EA2" w14:paraId="352225FC" w14:textId="77777777" w:rsidTr="00C57EA2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128DE78F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18.945.670/0001-46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68F90AD9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Inter DTVM</w:t>
                        </w:r>
                      </w:p>
                    </w:tc>
                  </w:tr>
                  <w:tr w:rsidR="00C57EA2" w14:paraId="7895A402" w14:textId="77777777" w:rsidTr="00C57EA2">
                    <w:trPr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7A1817C0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13.293.225/0001-25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09540D7A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Órama DTVM</w:t>
                        </w:r>
                      </w:p>
                    </w:tc>
                  </w:tr>
                  <w:tr w:rsidR="00C57EA2" w14:paraId="57BCB5E8" w14:textId="77777777" w:rsidTr="00C57EA2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1FC1E4C1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03.751.794/0001-13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6C7175AF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Terra DTVM</w:t>
                        </w:r>
                      </w:p>
                    </w:tc>
                  </w:tr>
                  <w:tr w:rsidR="00C57EA2" w14:paraId="4AF9D03D" w14:textId="77777777" w:rsidTr="00C57EA2">
                    <w:trPr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7D9B5E84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62.287.735/0001-03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4C85FAF8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Renascença DTVM</w:t>
                        </w:r>
                      </w:p>
                    </w:tc>
                  </w:tr>
                  <w:tr w:rsidR="00C57EA2" w14:paraId="098651F0" w14:textId="77777777" w:rsidTr="00C57EA2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blCellSpacing w:w="0" w:type="dxa"/>
                    </w:trPr>
                    <w:tc>
                      <w:tcPr>
                        <w:tcW w:w="2500" w:type="pct"/>
                        <w:tcMar>
                          <w:top w:w="0" w:type="dxa"/>
                          <w:left w:w="72" w:type="dxa"/>
                          <w:bottom w:w="0" w:type="dxa"/>
                          <w:right w:w="58" w:type="dxa"/>
                        </w:tcMar>
                      </w:tcPr>
                      <w:p w14:paraId="6CB68D53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02.332.886/0001-04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58" w:type="dxa"/>
                          <w:bottom w:w="0" w:type="dxa"/>
                          <w:right w:w="72" w:type="dxa"/>
                        </w:tcMar>
                      </w:tcPr>
                      <w:p w14:paraId="325888D6" w14:textId="77777777" w:rsidR="00C57EA2" w:rsidRDefault="00000000">
                        <w:pPr>
                          <w:spacing w:before="120"/>
                        </w:pPr>
                        <w:r>
                          <w:rPr>
                            <w:bdr w:val="nil"/>
                          </w:rPr>
                          <w:t>XP DTVM</w:t>
                        </w:r>
                      </w:p>
                    </w:tc>
                  </w:tr>
                </w:tbl>
                <w:p w14:paraId="01020FA6" w14:textId="77777777" w:rsidR="00C57EA2" w:rsidRDefault="00C57EA2"/>
              </w:tc>
            </w:tr>
          </w:tbl>
          <w:p w14:paraId="0E59610E" w14:textId="77777777" w:rsidR="00C57EA2" w:rsidRDefault="00C57EA2"/>
        </w:tc>
      </w:tr>
      <w:tr w:rsidR="00C57EA2" w14:paraId="218A6478" w14:textId="77777777">
        <w:trPr>
          <w:tblCellSpacing w:w="0" w:type="dxa"/>
        </w:trPr>
        <w:tc>
          <w:tcPr>
            <w:tcW w:w="5000" w:type="pct"/>
            <w:gridSpan w:val="16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14CCE38" w14:textId="77777777" w:rsidR="00C57EA2" w:rsidRDefault="00000000">
            <w:pPr>
              <w:pStyle w:val="Ttulo3"/>
              <w:spacing w:before="120"/>
            </w:pPr>
            <w:r>
              <w:lastRenderedPageBreak/>
              <w:t>Acordos Comerciais Entre o Gestor e os Distribuidores</w:t>
            </w:r>
          </w:p>
          <w:tbl>
            <w:tblPr>
              <w:tblStyle w:val="NestedTable1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9936"/>
            </w:tblGrid>
            <w:tr w:rsidR="00C57EA2" w14:paraId="38AF2FE1" w14:textId="77777777" w:rsidTr="00C57E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14:paraId="3A9007AC" w14:textId="77777777" w:rsidR="00C57EA2" w:rsidRDefault="00000000">
                  <w:pPr>
                    <w:pStyle w:val="Ttulo4"/>
                    <w:spacing w:before="120"/>
                  </w:pPr>
                  <w:r>
                    <w:t xml:space="preserve">Acordo Comercial </w:t>
                  </w:r>
                  <w:r>
                    <w:rPr>
                      <w:rFonts w:eastAsia="Arial" w:cs="Arial"/>
                      <w:bdr w:val="nil"/>
                    </w:rPr>
                    <w:t>1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4"/>
                    <w:gridCol w:w="3265"/>
                    <w:gridCol w:w="3263"/>
                  </w:tblGrid>
                  <w:tr w:rsidR="00C57EA2" w14:paraId="1A873373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831658" w14:textId="77777777" w:rsidR="00C57EA2" w:rsidRDefault="00000000">
                        <w:pPr>
                          <w:pStyle w:val="Label"/>
                        </w:pPr>
                        <w:r>
                          <w:t>Forma de Remuneração</w:t>
                        </w:r>
                      </w:p>
                      <w:p w14:paraId="39FD0509" w14:textId="77777777" w:rsidR="00C57EA2" w:rsidRDefault="00000000">
                        <w:r>
                          <w:rPr>
                            <w:bdr w:val="nil"/>
                          </w:rPr>
                          <w:t>Percentual do PL</w:t>
                        </w:r>
                      </w:p>
                      <w:p w14:paraId="3AB706A8" w14:textId="77777777" w:rsidR="00C57EA2" w:rsidRDefault="00C57EA2">
                        <w:pPr>
                          <w:spacing w:after="0" w:line="120" w:lineRule="auto"/>
                        </w:pPr>
                      </w:p>
                    </w:tc>
                  </w:tr>
                  <w:tr w:rsidR="00C57EA2" w14:paraId="246C35BF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92"/>
                        </w:tblGrid>
                        <w:tr w:rsidR="00C57EA2" w14:paraId="1A2CD70B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12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</w:tcPr>
                            <w:p w14:paraId="4FCD8324" w14:textId="77777777" w:rsidR="00C57EA2" w:rsidRDefault="00000000">
                              <w:pPr>
                                <w:pStyle w:val="Ttulo4"/>
                                <w:spacing w:after="280" w:afterAutospacing="1"/>
                              </w:pPr>
                              <w:r>
                                <w:t>Percentual do PL</w:t>
                              </w:r>
                            </w:p>
                          </w:tc>
                        </w:tr>
                      </w:tbl>
                      <w:p w14:paraId="4542881A" w14:textId="77777777" w:rsidR="00C57EA2" w:rsidRDefault="00C57EA2"/>
                    </w:tc>
                  </w:tr>
                  <w:tr w:rsidR="00C57EA2" w14:paraId="79E00C2E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6656B43B" w14:textId="77777777" w:rsidR="00C57EA2" w:rsidRDefault="00000000">
                        <w:pPr>
                          <w:pStyle w:val="Label"/>
                        </w:pPr>
                        <w:r>
                          <w:t>Taxa Distribuidor</w:t>
                        </w:r>
                      </w:p>
                      <w:p w14:paraId="274D1F17" w14:textId="77777777" w:rsidR="00C57EA2" w:rsidRDefault="00000000">
                        <w:r>
                          <w:rPr>
                            <w:bdr w:val="nil"/>
                          </w:rPr>
                          <w:t>1,0450%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54AE7F29" w14:textId="77777777" w:rsidR="00C57EA2" w:rsidRDefault="00000000">
                        <w:pPr>
                          <w:pStyle w:val="Label"/>
                        </w:pPr>
                        <w:r>
                          <w:t>Taxa Gestor</w:t>
                        </w:r>
                      </w:p>
                      <w:p w14:paraId="45511E83" w14:textId="77777777" w:rsidR="00C57EA2" w:rsidRDefault="00000000">
                        <w:r>
                          <w:rPr>
                            <w:bdr w:val="nil"/>
                          </w:rPr>
                          <w:t>0,8550%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540C6087" w14:textId="77777777" w:rsidR="00C57EA2" w:rsidRDefault="00C57EA2"/>
                    </w:tc>
                  </w:tr>
                  <w:tr w:rsidR="00C57EA2" w14:paraId="115817C2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23404B8E" w14:textId="77777777" w:rsidR="00C57EA2" w:rsidRDefault="00000000">
                        <w:pPr>
                          <w:pStyle w:val="Label"/>
                        </w:pPr>
                        <w:r>
                          <w:t>Distribuidor Recebe Parcela da Taxa de Performance?</w:t>
                        </w:r>
                      </w:p>
                      <w:p w14:paraId="749F5063" w14:textId="77777777" w:rsidR="00C57EA2" w:rsidRDefault="00000000">
                        <w:r>
                          <w:rPr>
                            <w:bdr w:val="nil"/>
                          </w:rPr>
                          <w:t>Sim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1EDBE2F3" w14:textId="77777777" w:rsidR="00C57EA2" w:rsidRDefault="00000000">
                        <w:pPr>
                          <w:pStyle w:val="Label"/>
                        </w:pPr>
                        <w:r>
                          <w:t>Parcela da Taxa de Performance Distribuidor</w:t>
                        </w:r>
                      </w:p>
                      <w:p w14:paraId="749E36DA" w14:textId="77777777" w:rsidR="00C57EA2" w:rsidRDefault="00000000">
                        <w:r>
                          <w:rPr>
                            <w:bdr w:val="nil"/>
                          </w:rPr>
                          <w:t>30,0000%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74AB3A56" w14:textId="77777777" w:rsidR="00C57EA2" w:rsidRDefault="00000000">
                        <w:pPr>
                          <w:pStyle w:val="Label"/>
                        </w:pPr>
                        <w:r>
                          <w:t>Parcela da Taxa de Performance Gestor</w:t>
                        </w:r>
                      </w:p>
                      <w:p w14:paraId="67E9D9DE" w14:textId="77777777" w:rsidR="00C57EA2" w:rsidRDefault="00000000">
                        <w:r>
                          <w:rPr>
                            <w:bdr w:val="nil"/>
                          </w:rPr>
                          <w:t>70,0000%</w:t>
                        </w:r>
                      </w:p>
                    </w:tc>
                  </w:tr>
                  <w:tr w:rsidR="00C57EA2" w14:paraId="3D2A0696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94157C" w14:textId="77777777" w:rsidR="00C57EA2" w:rsidRDefault="00000000">
                        <w:pPr>
                          <w:pStyle w:val="Ttulo3"/>
                          <w:spacing w:before="120"/>
                        </w:pPr>
                        <w:r>
                          <w:t>Simulação de Cenários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96"/>
                          <w:gridCol w:w="4896"/>
                        </w:tblGrid>
                        <w:tr w:rsidR="00C57EA2" w14:paraId="13FE644E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7B093619" w14:textId="77777777" w:rsidR="00C57EA2" w:rsidRDefault="00000000">
                              <w:pPr>
                                <w:pStyle w:val="Label"/>
                              </w:pPr>
                              <w:r>
                                <w:t>Benchmark</w:t>
                              </w:r>
                            </w:p>
                            <w:p w14:paraId="2B6D4742" w14:textId="77777777" w:rsidR="00C57EA2" w:rsidRDefault="00000000">
                              <w:r>
                                <w:rPr>
                                  <w:bdr w:val="nil"/>
                                </w:rPr>
                                <w:t>IBOVESPA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1A53714A" w14:textId="77777777" w:rsidR="00C57EA2" w:rsidRDefault="00000000">
                              <w:pPr>
                                <w:pStyle w:val="Label"/>
                              </w:pPr>
                              <w:r>
                                <w:t>Taxa de Performance</w:t>
                              </w:r>
                            </w:p>
                            <w:p w14:paraId="0E2DF436" w14:textId="77777777" w:rsidR="00C57EA2" w:rsidRDefault="00000000">
                              <w:r>
                                <w:rPr>
                                  <w:bdr w:val="nil"/>
                                </w:rPr>
                                <w:t>20% (vinte por cento) da valorização da cota do FUNDO do que exceder o Benchmark</w:t>
                              </w:r>
                            </w:p>
                          </w:tc>
                        </w:tr>
                        <w:tr w:rsidR="00C57EA2" w14:paraId="1A48CBB3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56CB09D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215AD004" w14:textId="77777777" w:rsidR="00C57EA2" w:rsidRDefault="00000000">
                                    <w:pPr>
                                      <w:pStyle w:val="Ttulo4"/>
                                      <w:spacing w:after="280" w:afterAutospacing="1"/>
                                    </w:pPr>
                                    <w:r>
                                      <w:rPr>
                                        <w:bCs/>
                                      </w:rPr>
                                      <w:t>Cenário com Apropriação de Taxa de Performance</w:t>
                                    </w:r>
                                  </w:p>
                                  <w:p w14:paraId="33EAEE77" w14:textId="77777777" w:rsidR="00C57EA2" w:rsidRDefault="00000000">
                                    <w:pPr>
                                      <w:spacing w:after="280" w:afterAutospacing="1"/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Rentabilidade de 2% (em termos absolutos) acima da rentabilidade do índice de referência utilizado como base no cálculo da taxa de performance da classe.</w:t>
                                    </w:r>
                                  </w:p>
                                </w:tc>
                              </w:tr>
                            </w:tbl>
                            <w:p w14:paraId="46468428" w14:textId="77777777" w:rsidR="00C57EA2" w:rsidRDefault="00C57EA2"/>
                          </w:tc>
                        </w:tr>
                        <w:tr w:rsidR="00C57EA2" w14:paraId="24D092CD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75BB4B58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Distribuidor</w:t>
                              </w:r>
                            </w:p>
                            <w:p w14:paraId="2D466D73" w14:textId="77777777" w:rsidR="00C57EA2" w:rsidRDefault="00000000">
                              <w:r>
                                <w:rPr>
                                  <w:bdr w:val="nil"/>
                                </w:rPr>
                                <w:t>1,1050%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01E19FA3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Gestor</w:t>
                              </w:r>
                            </w:p>
                            <w:p w14:paraId="47B5CEEF" w14:textId="77777777" w:rsidR="00C57EA2" w:rsidRDefault="00000000">
                              <w:r>
                                <w:rPr>
                                  <w:bdr w:val="nil"/>
                                </w:rPr>
                                <w:t>1,0150%</w:t>
                              </w:r>
                            </w:p>
                          </w:tc>
                        </w:tr>
                        <w:tr w:rsidR="00C57EA2" w14:paraId="6E8643CE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53775C9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709C8322" w14:textId="77777777" w:rsidR="00C57EA2" w:rsidRDefault="00000000">
                                    <w:pPr>
                                      <w:pStyle w:val="Ttulo4"/>
                                      <w:spacing w:after="280" w:afterAutospacing="1"/>
                                    </w:pPr>
                                    <w:r>
                                      <w:rPr>
                                        <w:bCs/>
                                      </w:rPr>
                                      <w:t>Cenário sem Apropriação de Taxa de Performance</w:t>
                                    </w:r>
                                  </w:p>
                                  <w:p w14:paraId="3F5FA630" w14:textId="77777777" w:rsidR="00C57EA2" w:rsidRDefault="00000000">
                                    <w:pPr>
                                      <w:spacing w:after="280" w:afterAutospacing="1"/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Rentabilidade de 2% (em termos absolutos) abaixo da rentabilidade do índice de referência utilizado como base no cálculo da taxa de performance da classe.</w:t>
                                    </w:r>
                                  </w:p>
                                </w:tc>
                              </w:tr>
                            </w:tbl>
                            <w:p w14:paraId="252744C7" w14:textId="77777777" w:rsidR="00C57EA2" w:rsidRDefault="00C57EA2"/>
                          </w:tc>
                        </w:tr>
                        <w:tr w:rsidR="00C57EA2" w14:paraId="707921EB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2FE43AE9" w14:textId="77777777" w:rsidR="00C57EA2" w:rsidRDefault="00000000">
                              <w:pPr>
                                <w:pStyle w:val="Label"/>
                              </w:pPr>
                              <w:r>
                                <w:lastRenderedPageBreak/>
                                <w:t>Remuneração Distribuidor</w:t>
                              </w:r>
                            </w:p>
                            <w:p w14:paraId="61B4C6E6" w14:textId="77777777" w:rsidR="00C57EA2" w:rsidRDefault="00000000">
                              <w:r>
                                <w:rPr>
                                  <w:bdr w:val="nil"/>
                                </w:rPr>
                                <w:t>1,0450%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6F3F3F9E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Gestor</w:t>
                              </w:r>
                            </w:p>
                            <w:p w14:paraId="687876F9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0,8550%</w:t>
                              </w:r>
                            </w:p>
                          </w:tc>
                        </w:tr>
                        <w:tr w:rsidR="00C57EA2" w14:paraId="4FDD40E3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7EC1A32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7217310D" w14:textId="77777777" w:rsidR="00C57EA2" w:rsidRDefault="00000000">
                                    <w:r>
                                      <w:rPr>
                                        <w:i/>
                                        <w:iCs/>
                                      </w:rPr>
                                      <w:t>Esta simulação trata meramente de informações ilustrativas acerca da remuneração do Gestor de Recursos e do Distribuidor com o objetivo de ilustrar cenários hipótese de rentabilidade de classe/subclasse, sem vinculação aos valores efetivamente recebidos no âmbito da remuneração desta classe/subclasse.</w:t>
                                    </w:r>
                                  </w:p>
                                </w:tc>
                              </w:tr>
                            </w:tbl>
                            <w:p w14:paraId="659CEA81" w14:textId="77777777" w:rsidR="00C57EA2" w:rsidRDefault="00C57EA2"/>
                          </w:tc>
                        </w:tr>
                      </w:tbl>
                      <w:p w14:paraId="760F1F20" w14:textId="77777777" w:rsidR="00C57EA2" w:rsidRDefault="00C57EA2"/>
                    </w:tc>
                  </w:tr>
                  <w:tr w:rsidR="00C57EA2" w14:paraId="0FCD1955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4B7AFE" w14:textId="77777777" w:rsidR="00C57EA2" w:rsidRDefault="00000000">
                        <w:pPr>
                          <w:pStyle w:val="Label"/>
                        </w:pPr>
                        <w:r>
                          <w:lastRenderedPageBreak/>
                          <w:t>Outras Receitas Recebidas Pelo Distribuidor Pagas Diretamente Pelos Essenciais</w:t>
                        </w:r>
                      </w:p>
                      <w:p w14:paraId="3ABA153A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5A9A6CDD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517B64" w14:textId="77777777" w:rsidR="00C57EA2" w:rsidRDefault="00000000">
                        <w:pPr>
                          <w:pStyle w:val="Label"/>
                        </w:pPr>
                        <w:r>
                          <w:t>Condições Complentares Sobre a Forma de Remuneração do Distribuidor</w:t>
                        </w:r>
                      </w:p>
                      <w:p w14:paraId="32F776EF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2A7C7BD8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4F4368" w14:textId="77777777" w:rsidR="00C57EA2" w:rsidRDefault="00000000">
                        <w:pPr>
                          <w:pStyle w:val="Label"/>
                        </w:pPr>
                        <w:r>
                          <w:t>Outras Observações</w:t>
                        </w:r>
                      </w:p>
                      <w:p w14:paraId="08D9E6EB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</w:tbl>
                <w:p w14:paraId="04A7E956" w14:textId="77777777" w:rsidR="00C57EA2" w:rsidRDefault="00C57EA2"/>
              </w:tc>
            </w:tr>
            <w:tr w:rsidR="00C57EA2" w14:paraId="37C578CA" w14:textId="77777777" w:rsidTr="00C57EA2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14:paraId="33CCA7F3" w14:textId="77777777" w:rsidR="00C57EA2" w:rsidRDefault="00000000">
                  <w:pPr>
                    <w:pStyle w:val="Ttulo4"/>
                    <w:spacing w:before="120"/>
                  </w:pPr>
                  <w:r>
                    <w:lastRenderedPageBreak/>
                    <w:t xml:space="preserve">Acordo Comercial </w:t>
                  </w:r>
                  <w:r>
                    <w:rPr>
                      <w:rFonts w:eastAsia="Arial" w:cs="Arial"/>
                      <w:bdr w:val="nil"/>
                    </w:rPr>
                    <w:t>2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4"/>
                    <w:gridCol w:w="3265"/>
                    <w:gridCol w:w="3263"/>
                  </w:tblGrid>
                  <w:tr w:rsidR="00C57EA2" w14:paraId="27641322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53ED9E" w14:textId="77777777" w:rsidR="00C57EA2" w:rsidRDefault="00000000">
                        <w:pPr>
                          <w:pStyle w:val="Label"/>
                        </w:pPr>
                        <w:r>
                          <w:t>Forma de Remuneração</w:t>
                        </w:r>
                      </w:p>
                      <w:p w14:paraId="27CFA629" w14:textId="77777777" w:rsidR="00C57EA2" w:rsidRDefault="00000000">
                        <w:r>
                          <w:rPr>
                            <w:bdr w:val="nil"/>
                          </w:rPr>
                          <w:t>Percentual do PL</w:t>
                        </w:r>
                      </w:p>
                      <w:p w14:paraId="64262B9D" w14:textId="77777777" w:rsidR="00C57EA2" w:rsidRDefault="00C57EA2">
                        <w:pPr>
                          <w:spacing w:after="0" w:line="120" w:lineRule="auto"/>
                        </w:pPr>
                      </w:p>
                    </w:tc>
                  </w:tr>
                  <w:tr w:rsidR="00C57EA2" w14:paraId="18638A68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92"/>
                        </w:tblGrid>
                        <w:tr w:rsidR="00C57EA2" w14:paraId="141121A7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12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</w:tcPr>
                            <w:p w14:paraId="453EC4CF" w14:textId="77777777" w:rsidR="00C57EA2" w:rsidRDefault="00000000">
                              <w:pPr>
                                <w:pStyle w:val="Ttulo4"/>
                                <w:spacing w:after="280" w:afterAutospacing="1"/>
                              </w:pPr>
                              <w:r>
                                <w:t>Percentual do PL</w:t>
                              </w:r>
                            </w:p>
                          </w:tc>
                        </w:tr>
                      </w:tbl>
                      <w:p w14:paraId="7044BF15" w14:textId="77777777" w:rsidR="00C57EA2" w:rsidRDefault="00C57EA2"/>
                    </w:tc>
                  </w:tr>
                  <w:tr w:rsidR="00C57EA2" w14:paraId="5815384A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3DC18256" w14:textId="77777777" w:rsidR="00C57EA2" w:rsidRDefault="00000000">
                        <w:pPr>
                          <w:pStyle w:val="Label"/>
                        </w:pPr>
                        <w:r>
                          <w:t>Taxa Distribuidor</w:t>
                        </w:r>
                      </w:p>
                      <w:p w14:paraId="43B1ECD1" w14:textId="77777777" w:rsidR="00C57EA2" w:rsidRDefault="00000000">
                        <w:r>
                          <w:rPr>
                            <w:bdr w:val="nil"/>
                          </w:rPr>
                          <w:t>0,3800%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1BD6E405" w14:textId="77777777" w:rsidR="00C57EA2" w:rsidRDefault="00000000">
                        <w:pPr>
                          <w:pStyle w:val="Label"/>
                        </w:pPr>
                        <w:r>
                          <w:t>Taxa Gestor</w:t>
                        </w:r>
                      </w:p>
                      <w:p w14:paraId="1DF66258" w14:textId="77777777" w:rsidR="00C57EA2" w:rsidRDefault="00000000">
                        <w:r>
                          <w:rPr>
                            <w:bdr w:val="nil"/>
                          </w:rPr>
                          <w:t>1,5200%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10278B3C" w14:textId="77777777" w:rsidR="00C57EA2" w:rsidRDefault="00C57EA2"/>
                    </w:tc>
                  </w:tr>
                  <w:tr w:rsidR="00C57EA2" w14:paraId="50BF04CC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411D5144" w14:textId="77777777" w:rsidR="00C57EA2" w:rsidRDefault="00000000">
                        <w:pPr>
                          <w:pStyle w:val="Label"/>
                        </w:pPr>
                        <w:r>
                          <w:t>Distribuidor Recebe Parcela da Taxa de Performance?</w:t>
                        </w:r>
                      </w:p>
                      <w:p w14:paraId="1CC36423" w14:textId="77777777" w:rsidR="00C57EA2" w:rsidRDefault="00000000">
                        <w:r>
                          <w:rPr>
                            <w:bdr w:val="nil"/>
                          </w:rPr>
                          <w:t>Não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0EE562AB" w14:textId="77777777" w:rsidR="00C57EA2" w:rsidRDefault="00C57EA2"/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1106E655" w14:textId="77777777" w:rsidR="00C57EA2" w:rsidRDefault="00C57EA2"/>
                    </w:tc>
                  </w:tr>
                  <w:tr w:rsidR="00C57EA2" w14:paraId="25433CD1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27EF9C" w14:textId="77777777" w:rsidR="00C57EA2" w:rsidRDefault="00000000">
                        <w:pPr>
                          <w:pStyle w:val="Label"/>
                        </w:pPr>
                        <w:r>
                          <w:t>Outras Receitas Recebidas Pelo Distribuidor Pagas Diretamente Pelos Essenciais</w:t>
                        </w:r>
                      </w:p>
                      <w:p w14:paraId="562003EB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3F635C6A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80EDBA" w14:textId="77777777" w:rsidR="00C57EA2" w:rsidRDefault="00000000">
                        <w:pPr>
                          <w:pStyle w:val="Label"/>
                        </w:pPr>
                        <w:r>
                          <w:t>Condições Complentares Sobre a Forma de Remuneração do Distribuidor</w:t>
                        </w:r>
                      </w:p>
                      <w:p w14:paraId="302CBD35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03664000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DD3741" w14:textId="77777777" w:rsidR="00C57EA2" w:rsidRDefault="00000000">
                        <w:pPr>
                          <w:pStyle w:val="Label"/>
                        </w:pPr>
                        <w:r>
                          <w:t>Outras Observações</w:t>
                        </w:r>
                      </w:p>
                      <w:p w14:paraId="7E9DB644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</w:tbl>
                <w:p w14:paraId="04B1E5B1" w14:textId="77777777" w:rsidR="00C57EA2" w:rsidRDefault="00C57EA2"/>
              </w:tc>
            </w:tr>
            <w:tr w:rsidR="00C57EA2" w14:paraId="28ED82C7" w14:textId="77777777" w:rsidTr="00C57E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14:paraId="2DB7ADC8" w14:textId="77777777" w:rsidR="00C57EA2" w:rsidRDefault="00000000">
                  <w:pPr>
                    <w:pStyle w:val="Ttulo4"/>
                    <w:spacing w:before="120"/>
                  </w:pPr>
                  <w:r>
                    <w:t xml:space="preserve">Acordo Comercial </w:t>
                  </w:r>
                  <w:r>
                    <w:rPr>
                      <w:rFonts w:eastAsia="Arial" w:cs="Arial"/>
                      <w:bdr w:val="nil"/>
                    </w:rPr>
                    <w:t>3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4"/>
                    <w:gridCol w:w="3265"/>
                    <w:gridCol w:w="3263"/>
                  </w:tblGrid>
                  <w:tr w:rsidR="00C57EA2" w14:paraId="7681B29B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92A7AC" w14:textId="77777777" w:rsidR="00C57EA2" w:rsidRDefault="00000000">
                        <w:pPr>
                          <w:pStyle w:val="Label"/>
                        </w:pPr>
                        <w:r>
                          <w:t>Forma de Remuneração</w:t>
                        </w:r>
                      </w:p>
                      <w:p w14:paraId="67375F67" w14:textId="77777777" w:rsidR="00C57EA2" w:rsidRDefault="00000000">
                        <w:r>
                          <w:rPr>
                            <w:bdr w:val="nil"/>
                          </w:rPr>
                          <w:t>Percentual do PL</w:t>
                        </w:r>
                      </w:p>
                      <w:p w14:paraId="5253DE3D" w14:textId="77777777" w:rsidR="00C57EA2" w:rsidRDefault="00C57EA2">
                        <w:pPr>
                          <w:spacing w:after="0" w:line="120" w:lineRule="auto"/>
                        </w:pPr>
                      </w:p>
                    </w:tc>
                  </w:tr>
                  <w:tr w:rsidR="00C57EA2" w14:paraId="03F1A98C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92"/>
                        </w:tblGrid>
                        <w:tr w:rsidR="00C57EA2" w14:paraId="7354F9A0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12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</w:tcPr>
                            <w:p w14:paraId="68ADEC73" w14:textId="77777777" w:rsidR="00C57EA2" w:rsidRDefault="00000000">
                              <w:pPr>
                                <w:pStyle w:val="Ttulo4"/>
                                <w:spacing w:after="280" w:afterAutospacing="1"/>
                              </w:pPr>
                              <w:r>
                                <w:t>Percentual do PL</w:t>
                              </w:r>
                            </w:p>
                          </w:tc>
                        </w:tr>
                      </w:tbl>
                      <w:p w14:paraId="1DF96703" w14:textId="77777777" w:rsidR="00C57EA2" w:rsidRDefault="00C57EA2"/>
                    </w:tc>
                  </w:tr>
                  <w:tr w:rsidR="00C57EA2" w14:paraId="5AF540D5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69020FF6" w14:textId="77777777" w:rsidR="00C57EA2" w:rsidRDefault="00000000">
                        <w:pPr>
                          <w:pStyle w:val="Label"/>
                        </w:pPr>
                        <w:r>
                          <w:t>Taxa Distribuidor</w:t>
                        </w:r>
                      </w:p>
                      <w:p w14:paraId="0F2B41BD" w14:textId="77777777" w:rsidR="00C57EA2" w:rsidRDefault="00000000">
                        <w:r>
                          <w:rPr>
                            <w:bdr w:val="nil"/>
                          </w:rPr>
                          <w:t>1,0450%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09859C52" w14:textId="77777777" w:rsidR="00C57EA2" w:rsidRDefault="00000000">
                        <w:pPr>
                          <w:pStyle w:val="Label"/>
                        </w:pPr>
                        <w:r>
                          <w:t>Taxa Gestor</w:t>
                        </w:r>
                      </w:p>
                      <w:p w14:paraId="65CAB327" w14:textId="77777777" w:rsidR="00C57EA2" w:rsidRDefault="00000000">
                        <w:r>
                          <w:rPr>
                            <w:bdr w:val="nil"/>
                          </w:rPr>
                          <w:t>0,8550%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2C47D64E" w14:textId="77777777" w:rsidR="00C57EA2" w:rsidRDefault="00C57EA2"/>
                    </w:tc>
                  </w:tr>
                  <w:tr w:rsidR="00C57EA2" w14:paraId="10D4C9B6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0DC504B2" w14:textId="77777777" w:rsidR="00C57EA2" w:rsidRDefault="00000000">
                        <w:pPr>
                          <w:pStyle w:val="Label"/>
                        </w:pPr>
                        <w:r>
                          <w:lastRenderedPageBreak/>
                          <w:t>Distribuidor Recebe Parcela da Taxa de Performance?</w:t>
                        </w:r>
                      </w:p>
                      <w:p w14:paraId="5A51E7EB" w14:textId="77777777" w:rsidR="00C57EA2" w:rsidRDefault="00000000">
                        <w:r>
                          <w:rPr>
                            <w:bdr w:val="nil"/>
                          </w:rPr>
                          <w:t>Sim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133B189C" w14:textId="77777777" w:rsidR="00C57EA2" w:rsidRDefault="00000000">
                        <w:pPr>
                          <w:pStyle w:val="Label"/>
                        </w:pPr>
                        <w:r>
                          <w:t>Parcela da Taxa de Performance Distribuidor</w:t>
                        </w:r>
                      </w:p>
                      <w:p w14:paraId="5D2BE446" w14:textId="77777777" w:rsidR="00C57EA2" w:rsidRDefault="00000000">
                        <w:r>
                          <w:rPr>
                            <w:bdr w:val="nil"/>
                          </w:rPr>
                          <w:t>30,0000%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77E135D5" w14:textId="77777777" w:rsidR="00C57EA2" w:rsidRDefault="00000000">
                        <w:pPr>
                          <w:pStyle w:val="Label"/>
                        </w:pPr>
                        <w:r>
                          <w:t>Parcela da Taxa de Performance Gestor</w:t>
                        </w:r>
                      </w:p>
                      <w:p w14:paraId="15DB1582" w14:textId="77777777" w:rsidR="00C57EA2" w:rsidRDefault="00000000">
                        <w:r>
                          <w:rPr>
                            <w:bdr w:val="nil"/>
                          </w:rPr>
                          <w:t>70,0000%</w:t>
                        </w:r>
                      </w:p>
                    </w:tc>
                  </w:tr>
                  <w:tr w:rsidR="00C57EA2" w14:paraId="042C4C05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4B0868" w14:textId="77777777" w:rsidR="00C57EA2" w:rsidRDefault="00000000">
                        <w:pPr>
                          <w:pStyle w:val="Ttulo3"/>
                          <w:spacing w:before="120"/>
                        </w:pPr>
                        <w:r>
                          <w:t>Simulação de Cenários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96"/>
                          <w:gridCol w:w="4896"/>
                        </w:tblGrid>
                        <w:tr w:rsidR="00C57EA2" w14:paraId="1B658478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2F8E6DF3" w14:textId="77777777" w:rsidR="00C57EA2" w:rsidRDefault="00000000">
                              <w:pPr>
                                <w:pStyle w:val="Label"/>
                              </w:pPr>
                              <w:r>
                                <w:t>Benchmark</w:t>
                              </w:r>
                            </w:p>
                            <w:p w14:paraId="061CD9E6" w14:textId="77777777" w:rsidR="00C57EA2" w:rsidRDefault="00000000">
                              <w:r>
                                <w:rPr>
                                  <w:bdr w:val="nil"/>
                                </w:rPr>
                                <w:t>IBOVESPA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1BDFFF22" w14:textId="77777777" w:rsidR="00C57EA2" w:rsidRDefault="00000000">
                              <w:pPr>
                                <w:pStyle w:val="Label"/>
                              </w:pPr>
                              <w:r>
                                <w:t>Taxa de Performance</w:t>
                              </w:r>
                            </w:p>
                            <w:p w14:paraId="7B4B8620" w14:textId="77777777" w:rsidR="00C57EA2" w:rsidRDefault="00000000">
                              <w:r>
                                <w:rPr>
                                  <w:bdr w:val="nil"/>
                                </w:rPr>
                                <w:t>20% (vinte por cento) da valorização da cota do FUNDO do que exceder o Benchmark</w:t>
                              </w:r>
                            </w:p>
                          </w:tc>
                        </w:tr>
                        <w:tr w:rsidR="00C57EA2" w14:paraId="113A423A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42AD236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2097B966" w14:textId="77777777" w:rsidR="00C57EA2" w:rsidRDefault="00000000">
                                    <w:pPr>
                                      <w:pStyle w:val="Ttulo4"/>
                                      <w:spacing w:after="280" w:afterAutospacing="1"/>
                                    </w:pPr>
                                    <w:r>
                                      <w:rPr>
                                        <w:bCs/>
                                      </w:rPr>
                                      <w:t>Cenário com Apropriação de Taxa de Performance</w:t>
                                    </w:r>
                                  </w:p>
                                  <w:p w14:paraId="77B054AB" w14:textId="77777777" w:rsidR="00C57EA2" w:rsidRDefault="00000000">
                                    <w:pPr>
                                      <w:spacing w:after="280" w:afterAutospacing="1"/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Rentabilidade de 2% (em termos absolutos) acima da rentabilidade do índice de referência utilizado como base no cálculo da taxa de performance da classe.</w:t>
                                    </w:r>
                                  </w:p>
                                </w:tc>
                              </w:tr>
                            </w:tbl>
                            <w:p w14:paraId="0734D774" w14:textId="77777777" w:rsidR="00C57EA2" w:rsidRDefault="00C57EA2"/>
                          </w:tc>
                        </w:tr>
                        <w:tr w:rsidR="00C57EA2" w14:paraId="2EA4E297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030B70AF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Distribuidor</w:t>
                              </w:r>
                            </w:p>
                            <w:p w14:paraId="68EE933B" w14:textId="77777777" w:rsidR="00C57EA2" w:rsidRDefault="00000000">
                              <w:r>
                                <w:rPr>
                                  <w:bdr w:val="nil"/>
                                </w:rPr>
                                <w:t>1,1050%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23933E57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Gestor</w:t>
                              </w:r>
                            </w:p>
                            <w:p w14:paraId="62CB5C68" w14:textId="77777777" w:rsidR="00C57EA2" w:rsidRDefault="00000000">
                              <w:r>
                                <w:rPr>
                                  <w:bdr w:val="nil"/>
                                </w:rPr>
                                <w:t>1,0150%</w:t>
                              </w:r>
                            </w:p>
                          </w:tc>
                        </w:tr>
                        <w:tr w:rsidR="00C57EA2" w14:paraId="0F7C5982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35BFE09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06958869" w14:textId="77777777" w:rsidR="00C57EA2" w:rsidRDefault="00000000">
                                    <w:pPr>
                                      <w:pStyle w:val="Ttulo4"/>
                                      <w:spacing w:after="280" w:afterAutospacing="1"/>
                                    </w:pPr>
                                    <w:r>
                                      <w:rPr>
                                        <w:bCs/>
                                      </w:rPr>
                                      <w:t>Cenário sem Apropriação de Taxa de Performance</w:t>
                                    </w:r>
                                  </w:p>
                                  <w:p w14:paraId="319ED78C" w14:textId="77777777" w:rsidR="00C57EA2" w:rsidRDefault="00000000">
                                    <w:pPr>
                                      <w:spacing w:after="280" w:afterAutospacing="1"/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Rentabilidade de 2% (em termos absolutos) abaixo da rentabilidade do índice de referência utilizado como base no cálculo da taxa de performance da classe.</w:t>
                                    </w:r>
                                  </w:p>
                                </w:tc>
                              </w:tr>
                            </w:tbl>
                            <w:p w14:paraId="1D16D1D3" w14:textId="77777777" w:rsidR="00C57EA2" w:rsidRDefault="00C57EA2"/>
                          </w:tc>
                        </w:tr>
                        <w:tr w:rsidR="00C57EA2" w14:paraId="47C8A19F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30827924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Distribuidor</w:t>
                              </w:r>
                            </w:p>
                            <w:p w14:paraId="186E144D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0,0600%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520D869E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Gestor</w:t>
                              </w:r>
                            </w:p>
                            <w:p w14:paraId="6BF24186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0,1600%</w:t>
                              </w:r>
                            </w:p>
                          </w:tc>
                        </w:tr>
                        <w:tr w:rsidR="00C57EA2" w14:paraId="40474748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05B00EC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76ED38FC" w14:textId="77777777" w:rsidR="00C57EA2" w:rsidRDefault="00000000">
                                    <w:r>
                                      <w:rPr>
                                        <w:i/>
                                        <w:iCs/>
                                      </w:rPr>
                                      <w:t>Esta simulação trata meramente de informações ilustrativas acerca da remuneração do Gestor de Recursos e do Distribuidor com o objetivo de ilustrar cenários hipótese de rentabilidade de classe/subclasse, sem vinculação aos valores efetivamente recebidos no âmbito da remuneração desta classe/subclasse.</w:t>
                                    </w:r>
                                  </w:p>
                                </w:tc>
                              </w:tr>
                            </w:tbl>
                            <w:p w14:paraId="4E341CF2" w14:textId="77777777" w:rsidR="00C57EA2" w:rsidRDefault="00C57EA2"/>
                          </w:tc>
                        </w:tr>
                      </w:tbl>
                      <w:p w14:paraId="0986670E" w14:textId="77777777" w:rsidR="00C57EA2" w:rsidRDefault="00C57EA2"/>
                    </w:tc>
                  </w:tr>
                  <w:tr w:rsidR="00C57EA2" w14:paraId="068458C6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6D1DAE" w14:textId="77777777" w:rsidR="00C57EA2" w:rsidRDefault="00000000">
                        <w:pPr>
                          <w:pStyle w:val="Label"/>
                        </w:pPr>
                        <w:r>
                          <w:t>Outras Receitas Recebidas Pelo Distribuidor Pagas Diretamente Pelos Essenciais</w:t>
                        </w:r>
                      </w:p>
                      <w:p w14:paraId="1F186917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603A5F79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4E4700" w14:textId="77777777" w:rsidR="00C57EA2" w:rsidRDefault="00000000">
                        <w:pPr>
                          <w:pStyle w:val="Label"/>
                        </w:pPr>
                        <w:r>
                          <w:t>Condições Complentares Sobre a Forma de Remuneração do Distribuidor</w:t>
                        </w:r>
                      </w:p>
                      <w:p w14:paraId="3C067EC7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554803C6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6D943A" w14:textId="77777777" w:rsidR="00C57EA2" w:rsidRDefault="00000000">
                        <w:pPr>
                          <w:pStyle w:val="Label"/>
                        </w:pPr>
                        <w:r>
                          <w:t>Outras Observações</w:t>
                        </w:r>
                      </w:p>
                      <w:p w14:paraId="18DC44CC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</w:tbl>
                <w:p w14:paraId="46C5AF93" w14:textId="77777777" w:rsidR="00C57EA2" w:rsidRDefault="00C57EA2"/>
              </w:tc>
            </w:tr>
            <w:tr w:rsidR="00C57EA2" w14:paraId="341B2163" w14:textId="77777777" w:rsidTr="00C57EA2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14:paraId="3ABEE71B" w14:textId="77777777" w:rsidR="00C57EA2" w:rsidRDefault="00000000">
                  <w:pPr>
                    <w:pStyle w:val="Ttulo4"/>
                    <w:spacing w:before="120"/>
                  </w:pPr>
                  <w:r>
                    <w:lastRenderedPageBreak/>
                    <w:t xml:space="preserve">Acordo Comercial </w:t>
                  </w:r>
                  <w:r>
                    <w:rPr>
                      <w:rFonts w:eastAsia="Arial" w:cs="Arial"/>
                      <w:bdr w:val="nil"/>
                    </w:rPr>
                    <w:t>4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4"/>
                    <w:gridCol w:w="3265"/>
                    <w:gridCol w:w="3263"/>
                  </w:tblGrid>
                  <w:tr w:rsidR="00C57EA2" w14:paraId="4030CE41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B4D658" w14:textId="77777777" w:rsidR="00C57EA2" w:rsidRDefault="00000000">
                        <w:pPr>
                          <w:pStyle w:val="Label"/>
                        </w:pPr>
                        <w:r>
                          <w:t>Forma de Remuneração</w:t>
                        </w:r>
                      </w:p>
                      <w:p w14:paraId="5C8FB825" w14:textId="77777777" w:rsidR="00C57EA2" w:rsidRDefault="00000000">
                        <w:r>
                          <w:rPr>
                            <w:bdr w:val="nil"/>
                          </w:rPr>
                          <w:t>Percentual do PL</w:t>
                        </w:r>
                      </w:p>
                      <w:p w14:paraId="10985CE7" w14:textId="77777777" w:rsidR="00C57EA2" w:rsidRDefault="00C57EA2">
                        <w:pPr>
                          <w:spacing w:after="0" w:line="120" w:lineRule="auto"/>
                        </w:pPr>
                      </w:p>
                    </w:tc>
                  </w:tr>
                  <w:tr w:rsidR="00C57EA2" w14:paraId="4ECFDB41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92"/>
                        </w:tblGrid>
                        <w:tr w:rsidR="00C57EA2" w14:paraId="6B2AE392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12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</w:tcPr>
                            <w:p w14:paraId="2B656044" w14:textId="77777777" w:rsidR="00C57EA2" w:rsidRDefault="00000000">
                              <w:pPr>
                                <w:pStyle w:val="Ttulo4"/>
                                <w:spacing w:after="280" w:afterAutospacing="1"/>
                              </w:pPr>
                              <w:r>
                                <w:t>Percentual do PL</w:t>
                              </w:r>
                            </w:p>
                          </w:tc>
                        </w:tr>
                      </w:tbl>
                      <w:p w14:paraId="67695431" w14:textId="77777777" w:rsidR="00C57EA2" w:rsidRDefault="00C57EA2"/>
                    </w:tc>
                  </w:tr>
                  <w:tr w:rsidR="00C57EA2" w14:paraId="0A95D2CD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171B2555" w14:textId="77777777" w:rsidR="00C57EA2" w:rsidRDefault="00000000">
                        <w:pPr>
                          <w:pStyle w:val="Label"/>
                        </w:pPr>
                        <w:r>
                          <w:t>Taxa Distribuidor</w:t>
                        </w:r>
                      </w:p>
                      <w:p w14:paraId="0773E3C2" w14:textId="77777777" w:rsidR="00C57EA2" w:rsidRDefault="00000000">
                        <w:r>
                          <w:rPr>
                            <w:bdr w:val="nil"/>
                          </w:rPr>
                          <w:t>0,5700%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03F52D99" w14:textId="77777777" w:rsidR="00C57EA2" w:rsidRDefault="00000000">
                        <w:pPr>
                          <w:pStyle w:val="Label"/>
                        </w:pPr>
                        <w:r>
                          <w:t>Taxa Gestor</w:t>
                        </w:r>
                      </w:p>
                      <w:p w14:paraId="6FE2E8D2" w14:textId="77777777" w:rsidR="00C57EA2" w:rsidRDefault="00000000">
                        <w:r>
                          <w:rPr>
                            <w:bdr w:val="nil"/>
                          </w:rPr>
                          <w:t>1,3300%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6F0AC0DD" w14:textId="77777777" w:rsidR="00C57EA2" w:rsidRDefault="00C57EA2"/>
                    </w:tc>
                  </w:tr>
                  <w:tr w:rsidR="00C57EA2" w14:paraId="78EB60CF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30C4C755" w14:textId="77777777" w:rsidR="00C57EA2" w:rsidRDefault="00000000">
                        <w:pPr>
                          <w:pStyle w:val="Label"/>
                        </w:pPr>
                        <w:r>
                          <w:lastRenderedPageBreak/>
                          <w:t>Distribuidor Recebe Parcela da Taxa de Performance?</w:t>
                        </w:r>
                      </w:p>
                      <w:p w14:paraId="081FDEF3" w14:textId="77777777" w:rsidR="00C57EA2" w:rsidRDefault="00000000">
                        <w:r>
                          <w:rPr>
                            <w:bdr w:val="nil"/>
                          </w:rPr>
                          <w:t>Sim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49B8C64D" w14:textId="77777777" w:rsidR="00C57EA2" w:rsidRDefault="00000000">
                        <w:pPr>
                          <w:pStyle w:val="Label"/>
                        </w:pPr>
                        <w:r>
                          <w:t>Parcela da Taxa de Performance Distribuidor</w:t>
                        </w:r>
                      </w:p>
                      <w:p w14:paraId="509C5063" w14:textId="77777777" w:rsidR="00C57EA2" w:rsidRDefault="00000000">
                        <w:r>
                          <w:rPr>
                            <w:bdr w:val="nil"/>
                          </w:rPr>
                          <w:t>20,0000%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17C4CCB2" w14:textId="77777777" w:rsidR="00C57EA2" w:rsidRDefault="00000000">
                        <w:pPr>
                          <w:pStyle w:val="Label"/>
                        </w:pPr>
                        <w:r>
                          <w:t>Parcela da Taxa de Performance Gestor</w:t>
                        </w:r>
                      </w:p>
                      <w:p w14:paraId="73ED7D43" w14:textId="77777777" w:rsidR="00C57EA2" w:rsidRDefault="00000000">
                        <w:r>
                          <w:rPr>
                            <w:bdr w:val="nil"/>
                          </w:rPr>
                          <w:t>80,0000%</w:t>
                        </w:r>
                      </w:p>
                    </w:tc>
                  </w:tr>
                  <w:tr w:rsidR="00C57EA2" w14:paraId="4A9252CB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EDCD92" w14:textId="77777777" w:rsidR="00C57EA2" w:rsidRDefault="00000000">
                        <w:pPr>
                          <w:pStyle w:val="Ttulo3"/>
                          <w:spacing w:before="120"/>
                        </w:pPr>
                        <w:r>
                          <w:t>Simulação de Cenários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96"/>
                          <w:gridCol w:w="4896"/>
                        </w:tblGrid>
                        <w:tr w:rsidR="00C57EA2" w14:paraId="33F904AF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55F45B4A" w14:textId="77777777" w:rsidR="00C57EA2" w:rsidRDefault="00000000">
                              <w:pPr>
                                <w:pStyle w:val="Label"/>
                              </w:pPr>
                              <w:r>
                                <w:t>Benchmark</w:t>
                              </w:r>
                            </w:p>
                            <w:p w14:paraId="1A5F0C76" w14:textId="77777777" w:rsidR="00C57EA2" w:rsidRDefault="00000000">
                              <w:r>
                                <w:rPr>
                                  <w:bdr w:val="nil"/>
                                </w:rPr>
                                <w:t>IBOVESPA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4B6DD7E5" w14:textId="77777777" w:rsidR="00C57EA2" w:rsidRDefault="00000000">
                              <w:pPr>
                                <w:pStyle w:val="Label"/>
                              </w:pPr>
                              <w:r>
                                <w:t>Taxa de Performance</w:t>
                              </w:r>
                            </w:p>
                            <w:p w14:paraId="50003B8A" w14:textId="77777777" w:rsidR="00C57EA2" w:rsidRDefault="00000000">
                              <w:r>
                                <w:rPr>
                                  <w:bdr w:val="nil"/>
                                </w:rPr>
                                <w:t>20% (vinte por cento) da valorização da cota do FUNDO do que exceder o Benchmark</w:t>
                              </w:r>
                            </w:p>
                          </w:tc>
                        </w:tr>
                        <w:tr w:rsidR="00C57EA2" w14:paraId="278F498E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71C4EB9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73358876" w14:textId="77777777" w:rsidR="00C57EA2" w:rsidRDefault="00000000">
                                    <w:pPr>
                                      <w:pStyle w:val="Ttulo4"/>
                                      <w:spacing w:after="280" w:afterAutospacing="1"/>
                                    </w:pPr>
                                    <w:r>
                                      <w:rPr>
                                        <w:bCs/>
                                      </w:rPr>
                                      <w:t>Cenário com Apropriação de Taxa de Performance</w:t>
                                    </w:r>
                                  </w:p>
                                  <w:p w14:paraId="67C0FD5E" w14:textId="77777777" w:rsidR="00C57EA2" w:rsidRDefault="00000000">
                                    <w:pPr>
                                      <w:spacing w:after="280" w:afterAutospacing="1"/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Rentabilidade de 2% (em termos absolutos) acima da rentabilidade do índice de referência utilizado como base no cálculo da taxa de performance da classe.</w:t>
                                    </w:r>
                                  </w:p>
                                </w:tc>
                              </w:tr>
                            </w:tbl>
                            <w:p w14:paraId="2A8E1383" w14:textId="77777777" w:rsidR="00C57EA2" w:rsidRDefault="00C57EA2"/>
                          </w:tc>
                        </w:tr>
                        <w:tr w:rsidR="00C57EA2" w14:paraId="398817E7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3F059292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Distribuidor</w:t>
                              </w:r>
                            </w:p>
                            <w:p w14:paraId="53D4B78A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0,6100%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2292146F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Gestor</w:t>
                              </w:r>
                            </w:p>
                            <w:p w14:paraId="59269DFF" w14:textId="77777777" w:rsidR="00C57EA2" w:rsidRDefault="00000000">
                              <w:r>
                                <w:rPr>
                                  <w:bdr w:val="nil"/>
                                </w:rPr>
                                <w:t>1,1700%</w:t>
                              </w:r>
                            </w:p>
                          </w:tc>
                        </w:tr>
                        <w:tr w:rsidR="00C57EA2" w14:paraId="6D99A5EA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3C0876B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3509D1B6" w14:textId="77777777" w:rsidR="00C57EA2" w:rsidRDefault="00000000">
                                    <w:pPr>
                                      <w:pStyle w:val="Ttulo4"/>
                                      <w:spacing w:after="280" w:afterAutospacing="1"/>
                                    </w:pPr>
                                    <w:r>
                                      <w:rPr>
                                        <w:bCs/>
                                      </w:rPr>
                                      <w:t>Cenário sem Apropriação de Taxa de Performance</w:t>
                                    </w:r>
                                  </w:p>
                                  <w:p w14:paraId="54BEEFF5" w14:textId="77777777" w:rsidR="00C57EA2" w:rsidRDefault="00000000">
                                    <w:pPr>
                                      <w:spacing w:after="280" w:afterAutospacing="1"/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Rentabilidade de 2% (em termos absolutos) abaixo da rentabilidade do índice de referência utilizado como base no cálculo da taxa de performance da classe.</w:t>
                                    </w:r>
                                  </w:p>
                                </w:tc>
                              </w:tr>
                            </w:tbl>
                            <w:p w14:paraId="2BBF868D" w14:textId="77777777" w:rsidR="00C57EA2" w:rsidRDefault="00C57EA2"/>
                          </w:tc>
                        </w:tr>
                        <w:tr w:rsidR="00C57EA2" w14:paraId="44DE3EBF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3A7EE1EB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Distribuidor</w:t>
                              </w:r>
                            </w:p>
                            <w:p w14:paraId="30ADBB08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0,0400%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13ECE066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Gestor</w:t>
                              </w:r>
                            </w:p>
                            <w:p w14:paraId="01696F44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0,1600%</w:t>
                              </w:r>
                            </w:p>
                          </w:tc>
                        </w:tr>
                        <w:tr w:rsidR="00C57EA2" w14:paraId="143D1ECC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0A24A86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1D1A0453" w14:textId="77777777" w:rsidR="00C57EA2" w:rsidRDefault="00000000">
                                    <w:r>
                                      <w:rPr>
                                        <w:i/>
                                        <w:iCs/>
                                      </w:rPr>
                                      <w:t>Esta simulação trata meramente de informações ilustrativas acerca da remuneração do Gestor de Recursos e do Distribuidor com o objetivo de ilustrar cenários hipótese de rentabilidade de classe/subclasse, sem vinculação aos valores efetivamente recebidos no âmbito da remuneração desta classe/subclasse.</w:t>
                                    </w:r>
                                  </w:p>
                                </w:tc>
                              </w:tr>
                            </w:tbl>
                            <w:p w14:paraId="3B5DB031" w14:textId="77777777" w:rsidR="00C57EA2" w:rsidRDefault="00C57EA2"/>
                          </w:tc>
                        </w:tr>
                      </w:tbl>
                      <w:p w14:paraId="07D3272B" w14:textId="77777777" w:rsidR="00C57EA2" w:rsidRDefault="00C57EA2"/>
                    </w:tc>
                  </w:tr>
                  <w:tr w:rsidR="00C57EA2" w14:paraId="40F29B63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7F1C19" w14:textId="77777777" w:rsidR="00C57EA2" w:rsidRDefault="00000000">
                        <w:pPr>
                          <w:pStyle w:val="Label"/>
                        </w:pPr>
                        <w:r>
                          <w:t>Outras Receitas Recebidas Pelo Distribuidor Pagas Diretamente Pelos Essenciais</w:t>
                        </w:r>
                      </w:p>
                      <w:p w14:paraId="2965C991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2D193040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400B65" w14:textId="77777777" w:rsidR="00C57EA2" w:rsidRDefault="00000000">
                        <w:pPr>
                          <w:pStyle w:val="Label"/>
                        </w:pPr>
                        <w:r>
                          <w:t>Condições Complentares Sobre a Forma de Remuneração do Distribuidor</w:t>
                        </w:r>
                      </w:p>
                      <w:p w14:paraId="5201E0C8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16DA0A00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5CC7B0" w14:textId="77777777" w:rsidR="00C57EA2" w:rsidRDefault="00000000">
                        <w:pPr>
                          <w:pStyle w:val="Label"/>
                        </w:pPr>
                        <w:r>
                          <w:t>Outras Observações</w:t>
                        </w:r>
                      </w:p>
                      <w:p w14:paraId="14658CDF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</w:tbl>
                <w:p w14:paraId="45BE6450" w14:textId="77777777" w:rsidR="00C57EA2" w:rsidRDefault="00C57EA2"/>
              </w:tc>
            </w:tr>
            <w:tr w:rsidR="00C57EA2" w14:paraId="40D0937E" w14:textId="77777777" w:rsidTr="00C57E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14:paraId="0FDCA204" w14:textId="77777777" w:rsidR="00C57EA2" w:rsidRDefault="00000000">
                  <w:pPr>
                    <w:pStyle w:val="Ttulo4"/>
                    <w:spacing w:before="120"/>
                  </w:pPr>
                  <w:r>
                    <w:lastRenderedPageBreak/>
                    <w:t xml:space="preserve">Acordo Comercial </w:t>
                  </w:r>
                  <w:r>
                    <w:rPr>
                      <w:rFonts w:eastAsia="Arial" w:cs="Arial"/>
                      <w:bdr w:val="nil"/>
                    </w:rPr>
                    <w:t>5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4"/>
                    <w:gridCol w:w="3265"/>
                    <w:gridCol w:w="3263"/>
                  </w:tblGrid>
                  <w:tr w:rsidR="00C57EA2" w14:paraId="734B1FBD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403F22" w14:textId="77777777" w:rsidR="00C57EA2" w:rsidRDefault="00000000">
                        <w:pPr>
                          <w:pStyle w:val="Label"/>
                        </w:pPr>
                        <w:r>
                          <w:t>Forma de Remuneração</w:t>
                        </w:r>
                      </w:p>
                      <w:p w14:paraId="21C2C05D" w14:textId="77777777" w:rsidR="00C57EA2" w:rsidRDefault="00000000">
                        <w:r>
                          <w:rPr>
                            <w:bdr w:val="nil"/>
                          </w:rPr>
                          <w:t>Percentual do PL</w:t>
                        </w:r>
                      </w:p>
                      <w:p w14:paraId="475A6E6D" w14:textId="77777777" w:rsidR="00C57EA2" w:rsidRDefault="00C57EA2">
                        <w:pPr>
                          <w:spacing w:after="0" w:line="120" w:lineRule="auto"/>
                        </w:pPr>
                      </w:p>
                    </w:tc>
                  </w:tr>
                  <w:tr w:rsidR="00C57EA2" w14:paraId="478AD2DF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92"/>
                        </w:tblGrid>
                        <w:tr w:rsidR="00C57EA2" w14:paraId="38213246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12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</w:tcPr>
                            <w:p w14:paraId="240D9531" w14:textId="77777777" w:rsidR="00C57EA2" w:rsidRDefault="00000000">
                              <w:pPr>
                                <w:pStyle w:val="Ttulo4"/>
                                <w:spacing w:after="280" w:afterAutospacing="1"/>
                              </w:pPr>
                              <w:r>
                                <w:t>Percentual do PL</w:t>
                              </w:r>
                            </w:p>
                          </w:tc>
                        </w:tr>
                      </w:tbl>
                      <w:p w14:paraId="6C92671E" w14:textId="77777777" w:rsidR="00C57EA2" w:rsidRDefault="00C57EA2"/>
                    </w:tc>
                  </w:tr>
                  <w:tr w:rsidR="00C57EA2" w14:paraId="1B6097D0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33C8A149" w14:textId="77777777" w:rsidR="00C57EA2" w:rsidRDefault="00000000">
                        <w:pPr>
                          <w:pStyle w:val="Label"/>
                        </w:pPr>
                        <w:r>
                          <w:t>Taxa Distribuidor</w:t>
                        </w:r>
                      </w:p>
                      <w:p w14:paraId="32E0330E" w14:textId="77777777" w:rsidR="00C57EA2" w:rsidRDefault="00000000">
                        <w:r>
                          <w:rPr>
                            <w:bdr w:val="nil"/>
                          </w:rPr>
                          <w:t>0,3800%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5E136924" w14:textId="77777777" w:rsidR="00C57EA2" w:rsidRDefault="00000000">
                        <w:pPr>
                          <w:pStyle w:val="Label"/>
                        </w:pPr>
                        <w:r>
                          <w:t>Taxa Gestor</w:t>
                        </w:r>
                      </w:p>
                      <w:p w14:paraId="29B567BD" w14:textId="77777777" w:rsidR="00C57EA2" w:rsidRDefault="00000000">
                        <w:r>
                          <w:rPr>
                            <w:bdr w:val="nil"/>
                          </w:rPr>
                          <w:t>1,5200%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2F599973" w14:textId="77777777" w:rsidR="00C57EA2" w:rsidRDefault="00C57EA2"/>
                    </w:tc>
                  </w:tr>
                  <w:tr w:rsidR="00C57EA2" w14:paraId="7572B2DE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63ACC187" w14:textId="77777777" w:rsidR="00C57EA2" w:rsidRDefault="00000000">
                        <w:pPr>
                          <w:pStyle w:val="Label"/>
                        </w:pPr>
                        <w:r>
                          <w:lastRenderedPageBreak/>
                          <w:t>Distribuidor Recebe Parcela da Taxa de Performance?</w:t>
                        </w:r>
                      </w:p>
                      <w:p w14:paraId="7589565E" w14:textId="77777777" w:rsidR="00C57EA2" w:rsidRDefault="00000000">
                        <w:r>
                          <w:rPr>
                            <w:bdr w:val="nil"/>
                          </w:rPr>
                          <w:t>Sim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30C35DCB" w14:textId="77777777" w:rsidR="00C57EA2" w:rsidRDefault="00000000">
                        <w:pPr>
                          <w:pStyle w:val="Label"/>
                        </w:pPr>
                        <w:r>
                          <w:t>Parcela da Taxa de Performance Distribuidor</w:t>
                        </w:r>
                      </w:p>
                      <w:p w14:paraId="51F20225" w14:textId="77777777" w:rsidR="00C57EA2" w:rsidRDefault="00000000">
                        <w:r>
                          <w:rPr>
                            <w:bdr w:val="nil"/>
                          </w:rPr>
                          <w:t>30,0000%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4C4937A2" w14:textId="77777777" w:rsidR="00C57EA2" w:rsidRDefault="00000000">
                        <w:pPr>
                          <w:pStyle w:val="Label"/>
                        </w:pPr>
                        <w:r>
                          <w:t>Parcela da Taxa de Performance Gestor</w:t>
                        </w:r>
                      </w:p>
                      <w:p w14:paraId="2FE814CC" w14:textId="77777777" w:rsidR="00C57EA2" w:rsidRDefault="00000000">
                        <w:r>
                          <w:rPr>
                            <w:bdr w:val="nil"/>
                          </w:rPr>
                          <w:t>70,0000%</w:t>
                        </w:r>
                      </w:p>
                    </w:tc>
                  </w:tr>
                  <w:tr w:rsidR="00C57EA2" w14:paraId="53613874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44E9E8" w14:textId="77777777" w:rsidR="00C57EA2" w:rsidRDefault="00000000">
                        <w:pPr>
                          <w:pStyle w:val="Ttulo3"/>
                          <w:spacing w:before="120"/>
                        </w:pPr>
                        <w:r>
                          <w:t>Simulação de Cenários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96"/>
                          <w:gridCol w:w="4896"/>
                        </w:tblGrid>
                        <w:tr w:rsidR="00C57EA2" w14:paraId="2704C45F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0ACE3B7B" w14:textId="77777777" w:rsidR="00C57EA2" w:rsidRDefault="00000000">
                              <w:pPr>
                                <w:pStyle w:val="Label"/>
                              </w:pPr>
                              <w:r>
                                <w:t>Benchmark</w:t>
                              </w:r>
                            </w:p>
                            <w:p w14:paraId="24CC9B20" w14:textId="77777777" w:rsidR="00C57EA2" w:rsidRDefault="00000000">
                              <w:r>
                                <w:rPr>
                                  <w:bdr w:val="nil"/>
                                </w:rPr>
                                <w:t>IBOVESPA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5867F25D" w14:textId="77777777" w:rsidR="00C57EA2" w:rsidRDefault="00000000">
                              <w:pPr>
                                <w:pStyle w:val="Label"/>
                              </w:pPr>
                              <w:r>
                                <w:t>Taxa de Performance</w:t>
                              </w:r>
                            </w:p>
                            <w:p w14:paraId="26C9CE86" w14:textId="77777777" w:rsidR="00C57EA2" w:rsidRDefault="00000000">
                              <w:r>
                                <w:rPr>
                                  <w:bdr w:val="nil"/>
                                </w:rPr>
                                <w:t>20% (vinte por cento) da valorização da cota do FUNDO do que exceder o Benchmark</w:t>
                              </w:r>
                            </w:p>
                          </w:tc>
                        </w:tr>
                        <w:tr w:rsidR="00C57EA2" w14:paraId="31F77437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01D359D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7CEE343E" w14:textId="77777777" w:rsidR="00C57EA2" w:rsidRDefault="00000000">
                                    <w:pPr>
                                      <w:pStyle w:val="Ttulo4"/>
                                      <w:spacing w:after="280" w:afterAutospacing="1"/>
                                    </w:pPr>
                                    <w:r>
                                      <w:rPr>
                                        <w:bCs/>
                                      </w:rPr>
                                      <w:t>Cenário com Apropriação de Taxa de Performance</w:t>
                                    </w:r>
                                  </w:p>
                                  <w:p w14:paraId="59573684" w14:textId="77777777" w:rsidR="00C57EA2" w:rsidRDefault="00000000">
                                    <w:pPr>
                                      <w:spacing w:after="280" w:afterAutospacing="1"/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Rentabilidade de 2% (em termos absolutos) acima da rentabilidade do índice de referência utilizado como base no cálculo da taxa de performance da classe.</w:t>
                                    </w:r>
                                  </w:p>
                                </w:tc>
                              </w:tr>
                            </w:tbl>
                            <w:p w14:paraId="242B736A" w14:textId="77777777" w:rsidR="00C57EA2" w:rsidRDefault="00C57EA2"/>
                          </w:tc>
                        </w:tr>
                        <w:tr w:rsidR="00C57EA2" w14:paraId="7232395C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7D323021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Distribuidor</w:t>
                              </w:r>
                            </w:p>
                            <w:p w14:paraId="096D4D24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0,0600%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413507F7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Gestor</w:t>
                              </w:r>
                            </w:p>
                            <w:p w14:paraId="2A7F56D0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0,1600%</w:t>
                              </w:r>
                            </w:p>
                          </w:tc>
                        </w:tr>
                        <w:tr w:rsidR="00C57EA2" w14:paraId="10DEF9FA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7DC4097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0BCF696C" w14:textId="77777777" w:rsidR="00C57EA2" w:rsidRDefault="00000000">
                                    <w:pPr>
                                      <w:pStyle w:val="Ttulo4"/>
                                      <w:spacing w:after="280" w:afterAutospacing="1"/>
                                    </w:pPr>
                                    <w:r>
                                      <w:rPr>
                                        <w:bCs/>
                                      </w:rPr>
                                      <w:t>Cenário sem Apropriação de Taxa de Performance</w:t>
                                    </w:r>
                                  </w:p>
                                  <w:p w14:paraId="2F0C1666" w14:textId="77777777" w:rsidR="00C57EA2" w:rsidRDefault="00000000">
                                    <w:pPr>
                                      <w:spacing w:after="280" w:afterAutospacing="1"/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Rentabilidade de 2% (em termos absolutos) abaixo da rentabilidade do índice de referência utilizado como base no cálculo da taxa de performance da classe.</w:t>
                                    </w:r>
                                  </w:p>
                                </w:tc>
                              </w:tr>
                            </w:tbl>
                            <w:p w14:paraId="64AB0B57" w14:textId="77777777" w:rsidR="00C57EA2" w:rsidRDefault="00C57EA2"/>
                          </w:tc>
                        </w:tr>
                        <w:tr w:rsidR="00C57EA2" w14:paraId="52E9612A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5528987A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Distribuidor</w:t>
                              </w:r>
                            </w:p>
                            <w:p w14:paraId="116E640E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0,0600%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5301177F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Gestor</w:t>
                              </w:r>
                            </w:p>
                            <w:p w14:paraId="6BEF35A1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0,1600%</w:t>
                              </w:r>
                            </w:p>
                          </w:tc>
                        </w:tr>
                        <w:tr w:rsidR="00C57EA2" w14:paraId="2F65639F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1054089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5E4175E0" w14:textId="77777777" w:rsidR="00C57EA2" w:rsidRDefault="00000000">
                                    <w:r>
                                      <w:rPr>
                                        <w:i/>
                                        <w:iCs/>
                                      </w:rPr>
                                      <w:t>Esta simulação trata meramente de informações ilustrativas acerca da remuneração do Gestor de Recursos e do Distribuidor com o objetivo de ilustrar cenários hipótese de rentabilidade de classe/subclasse, sem vinculação aos valores efetivamente recebidos no âmbito da remuneração desta classe/subclasse.</w:t>
                                    </w:r>
                                  </w:p>
                                </w:tc>
                              </w:tr>
                            </w:tbl>
                            <w:p w14:paraId="02DB3AA4" w14:textId="77777777" w:rsidR="00C57EA2" w:rsidRDefault="00C57EA2"/>
                          </w:tc>
                        </w:tr>
                      </w:tbl>
                      <w:p w14:paraId="5FAB8D86" w14:textId="77777777" w:rsidR="00C57EA2" w:rsidRDefault="00C57EA2"/>
                    </w:tc>
                  </w:tr>
                  <w:tr w:rsidR="00C57EA2" w14:paraId="15F0B707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BF8DC2" w14:textId="77777777" w:rsidR="00C57EA2" w:rsidRDefault="00000000">
                        <w:pPr>
                          <w:pStyle w:val="Label"/>
                        </w:pPr>
                        <w:r>
                          <w:t>Outras Receitas Recebidas Pelo Distribuidor Pagas Diretamente Pelos Essenciais</w:t>
                        </w:r>
                      </w:p>
                      <w:p w14:paraId="76AE4096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49636AEC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AA36D2" w14:textId="77777777" w:rsidR="00C57EA2" w:rsidRDefault="00000000">
                        <w:pPr>
                          <w:pStyle w:val="Label"/>
                        </w:pPr>
                        <w:r>
                          <w:t>Condições Complentares Sobre a Forma de Remuneração do Distribuidor</w:t>
                        </w:r>
                      </w:p>
                      <w:p w14:paraId="730607BA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2E9A0BC4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09BF6C" w14:textId="77777777" w:rsidR="00C57EA2" w:rsidRDefault="00000000">
                        <w:pPr>
                          <w:pStyle w:val="Label"/>
                        </w:pPr>
                        <w:r>
                          <w:t>Outras Observações</w:t>
                        </w:r>
                      </w:p>
                      <w:p w14:paraId="3F0143FD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</w:tbl>
                <w:p w14:paraId="66C22349" w14:textId="77777777" w:rsidR="00C57EA2" w:rsidRDefault="00C57EA2"/>
              </w:tc>
            </w:tr>
            <w:tr w:rsidR="00C57EA2" w14:paraId="13881237" w14:textId="77777777" w:rsidTr="00C57EA2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14:paraId="1CB718CD" w14:textId="77777777" w:rsidR="00C57EA2" w:rsidRDefault="00000000">
                  <w:pPr>
                    <w:pStyle w:val="Ttulo4"/>
                    <w:spacing w:before="120"/>
                  </w:pPr>
                  <w:r>
                    <w:lastRenderedPageBreak/>
                    <w:t xml:space="preserve">Acordo Comercial </w:t>
                  </w:r>
                  <w:r>
                    <w:rPr>
                      <w:rFonts w:eastAsia="Arial" w:cs="Arial"/>
                      <w:bdr w:val="nil"/>
                    </w:rPr>
                    <w:t>6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4"/>
                    <w:gridCol w:w="3265"/>
                    <w:gridCol w:w="3263"/>
                  </w:tblGrid>
                  <w:tr w:rsidR="00C57EA2" w14:paraId="36968689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3F23A6" w14:textId="77777777" w:rsidR="00C57EA2" w:rsidRDefault="00000000">
                        <w:pPr>
                          <w:pStyle w:val="Label"/>
                        </w:pPr>
                        <w:r>
                          <w:t>Forma de Remuneração</w:t>
                        </w:r>
                      </w:p>
                      <w:p w14:paraId="0C477378" w14:textId="77777777" w:rsidR="00C57EA2" w:rsidRDefault="00000000">
                        <w:r>
                          <w:rPr>
                            <w:bdr w:val="nil"/>
                          </w:rPr>
                          <w:t>Percentual do PL</w:t>
                        </w:r>
                      </w:p>
                      <w:p w14:paraId="2C25861B" w14:textId="77777777" w:rsidR="00C57EA2" w:rsidRDefault="00C57EA2">
                        <w:pPr>
                          <w:spacing w:after="0" w:line="120" w:lineRule="auto"/>
                        </w:pPr>
                      </w:p>
                    </w:tc>
                  </w:tr>
                  <w:tr w:rsidR="00C57EA2" w14:paraId="167769A6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92"/>
                        </w:tblGrid>
                        <w:tr w:rsidR="00C57EA2" w14:paraId="61C7A558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12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</w:tcPr>
                            <w:p w14:paraId="47B40F9C" w14:textId="77777777" w:rsidR="00C57EA2" w:rsidRDefault="00000000">
                              <w:pPr>
                                <w:pStyle w:val="Ttulo4"/>
                                <w:spacing w:after="280" w:afterAutospacing="1"/>
                              </w:pPr>
                              <w:r>
                                <w:t>Percentual do PL</w:t>
                              </w:r>
                            </w:p>
                          </w:tc>
                        </w:tr>
                      </w:tbl>
                      <w:p w14:paraId="431EFA5C" w14:textId="77777777" w:rsidR="00C57EA2" w:rsidRDefault="00C57EA2"/>
                    </w:tc>
                  </w:tr>
                  <w:tr w:rsidR="00C57EA2" w14:paraId="3D9B3441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7E1CD10E" w14:textId="77777777" w:rsidR="00C57EA2" w:rsidRDefault="00000000">
                        <w:pPr>
                          <w:pStyle w:val="Label"/>
                        </w:pPr>
                        <w:r>
                          <w:t>Taxa Distribuidor</w:t>
                        </w:r>
                      </w:p>
                      <w:p w14:paraId="328CF86D" w14:textId="77777777" w:rsidR="00C57EA2" w:rsidRDefault="00000000">
                        <w:r>
                          <w:rPr>
                            <w:bdr w:val="nil"/>
                          </w:rPr>
                          <w:t>1,0450%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65234EA1" w14:textId="77777777" w:rsidR="00C57EA2" w:rsidRDefault="00000000">
                        <w:pPr>
                          <w:pStyle w:val="Label"/>
                        </w:pPr>
                        <w:r>
                          <w:t>Taxa Gestor</w:t>
                        </w:r>
                      </w:p>
                      <w:p w14:paraId="168C58F2" w14:textId="77777777" w:rsidR="00C57EA2" w:rsidRDefault="00000000">
                        <w:r>
                          <w:rPr>
                            <w:bdr w:val="nil"/>
                          </w:rPr>
                          <w:t>0,8550%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213D0951" w14:textId="77777777" w:rsidR="00C57EA2" w:rsidRDefault="00C57EA2"/>
                    </w:tc>
                  </w:tr>
                  <w:tr w:rsidR="00C57EA2" w14:paraId="02AC485E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06307490" w14:textId="77777777" w:rsidR="00C57EA2" w:rsidRDefault="00000000">
                        <w:pPr>
                          <w:pStyle w:val="Label"/>
                        </w:pPr>
                        <w:r>
                          <w:lastRenderedPageBreak/>
                          <w:t>Distribuidor Recebe Parcela da Taxa de Performance?</w:t>
                        </w:r>
                      </w:p>
                      <w:p w14:paraId="0BF46EB7" w14:textId="77777777" w:rsidR="00C57EA2" w:rsidRDefault="00000000">
                        <w:r>
                          <w:rPr>
                            <w:bdr w:val="nil"/>
                          </w:rPr>
                          <w:t>Sim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3B481103" w14:textId="77777777" w:rsidR="00C57EA2" w:rsidRDefault="00000000">
                        <w:pPr>
                          <w:pStyle w:val="Label"/>
                        </w:pPr>
                        <w:r>
                          <w:t>Parcela da Taxa de Performance Distribuidor</w:t>
                        </w:r>
                      </w:p>
                      <w:p w14:paraId="56C17236" w14:textId="77777777" w:rsidR="00C57EA2" w:rsidRDefault="00000000">
                        <w:r>
                          <w:rPr>
                            <w:bdr w:val="nil"/>
                          </w:rPr>
                          <w:t>30,0000%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56475E74" w14:textId="77777777" w:rsidR="00C57EA2" w:rsidRDefault="00000000">
                        <w:pPr>
                          <w:pStyle w:val="Label"/>
                        </w:pPr>
                        <w:r>
                          <w:t>Parcela da Taxa de Performance Gestor</w:t>
                        </w:r>
                      </w:p>
                      <w:p w14:paraId="0AFF6402" w14:textId="77777777" w:rsidR="00C57EA2" w:rsidRDefault="00000000">
                        <w:r>
                          <w:rPr>
                            <w:bdr w:val="nil"/>
                          </w:rPr>
                          <w:t>70,0000%</w:t>
                        </w:r>
                      </w:p>
                    </w:tc>
                  </w:tr>
                  <w:tr w:rsidR="00C57EA2" w14:paraId="1198C445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60F4FF" w14:textId="77777777" w:rsidR="00C57EA2" w:rsidRDefault="00000000">
                        <w:pPr>
                          <w:pStyle w:val="Ttulo3"/>
                          <w:spacing w:before="120"/>
                        </w:pPr>
                        <w:r>
                          <w:t>Simulação de Cenários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96"/>
                          <w:gridCol w:w="4896"/>
                        </w:tblGrid>
                        <w:tr w:rsidR="00C57EA2" w14:paraId="0E118110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70A3B2FA" w14:textId="77777777" w:rsidR="00C57EA2" w:rsidRDefault="00000000">
                              <w:pPr>
                                <w:pStyle w:val="Label"/>
                              </w:pPr>
                              <w:r>
                                <w:t>Benchmark</w:t>
                              </w:r>
                            </w:p>
                            <w:p w14:paraId="53161795" w14:textId="77777777" w:rsidR="00C57EA2" w:rsidRDefault="00000000">
                              <w:r>
                                <w:rPr>
                                  <w:bdr w:val="nil"/>
                                </w:rPr>
                                <w:t>IBOVESPA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1193853A" w14:textId="77777777" w:rsidR="00C57EA2" w:rsidRDefault="00000000">
                              <w:pPr>
                                <w:pStyle w:val="Label"/>
                              </w:pPr>
                              <w:r>
                                <w:t>Taxa de Performance</w:t>
                              </w:r>
                            </w:p>
                            <w:p w14:paraId="636AAA3B" w14:textId="77777777" w:rsidR="00C57EA2" w:rsidRDefault="00000000">
                              <w:r>
                                <w:rPr>
                                  <w:bdr w:val="nil"/>
                                </w:rPr>
                                <w:t>20% (vinte por cento) da valorização da cota do FUNDO do que exceder o Benchmark</w:t>
                              </w:r>
                            </w:p>
                          </w:tc>
                        </w:tr>
                        <w:tr w:rsidR="00C57EA2" w14:paraId="5D3F2B98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681ED14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5090FE4E" w14:textId="77777777" w:rsidR="00C57EA2" w:rsidRDefault="00000000">
                                    <w:pPr>
                                      <w:pStyle w:val="Ttulo4"/>
                                      <w:spacing w:after="280" w:afterAutospacing="1"/>
                                    </w:pPr>
                                    <w:r>
                                      <w:rPr>
                                        <w:bCs/>
                                      </w:rPr>
                                      <w:t>Cenário com Apropriação de Taxa de Performance</w:t>
                                    </w:r>
                                  </w:p>
                                  <w:p w14:paraId="6578D8B7" w14:textId="77777777" w:rsidR="00C57EA2" w:rsidRDefault="00000000">
                                    <w:pPr>
                                      <w:spacing w:after="280" w:afterAutospacing="1"/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Rentabilidade de 2% (em termos absolutos) acima da rentabilidade do índice de referência utilizado como base no cálculo da taxa de performance da classe.</w:t>
                                    </w:r>
                                  </w:p>
                                </w:tc>
                              </w:tr>
                            </w:tbl>
                            <w:p w14:paraId="014F60BF" w14:textId="77777777" w:rsidR="00C57EA2" w:rsidRDefault="00C57EA2"/>
                          </w:tc>
                        </w:tr>
                        <w:tr w:rsidR="00C57EA2" w14:paraId="534AECB3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5B784680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Distribuidor</w:t>
                              </w:r>
                            </w:p>
                            <w:p w14:paraId="30359177" w14:textId="77777777" w:rsidR="00C57EA2" w:rsidRDefault="00000000">
                              <w:r>
                                <w:rPr>
                                  <w:bdr w:val="nil"/>
                                </w:rPr>
                                <w:t>1,1050%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121A4A77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Gestor</w:t>
                              </w:r>
                            </w:p>
                            <w:p w14:paraId="15A76E9B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0,9950%</w:t>
                              </w:r>
                            </w:p>
                          </w:tc>
                        </w:tr>
                        <w:tr w:rsidR="00C57EA2" w14:paraId="7C1F8BF3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2BBCFEA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7C67784C" w14:textId="77777777" w:rsidR="00C57EA2" w:rsidRDefault="00000000">
                                    <w:pPr>
                                      <w:pStyle w:val="Ttulo4"/>
                                      <w:spacing w:after="280" w:afterAutospacing="1"/>
                                    </w:pPr>
                                    <w:r>
                                      <w:rPr>
                                        <w:bCs/>
                                      </w:rPr>
                                      <w:t>Cenário sem Apropriação de Taxa de Performance</w:t>
                                    </w:r>
                                  </w:p>
                                  <w:p w14:paraId="287F03AE" w14:textId="77777777" w:rsidR="00C57EA2" w:rsidRDefault="00000000">
                                    <w:pPr>
                                      <w:spacing w:after="280" w:afterAutospacing="1"/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Rentabilidade de 2% (em termos absolutos) abaixo da rentabilidade do índice de referência utilizado como base no cálculo da taxa de performance da classe.</w:t>
                                    </w:r>
                                  </w:p>
                                </w:tc>
                              </w:tr>
                            </w:tbl>
                            <w:p w14:paraId="0C8241B6" w14:textId="77777777" w:rsidR="00C57EA2" w:rsidRDefault="00C57EA2"/>
                          </w:tc>
                        </w:tr>
                        <w:tr w:rsidR="00C57EA2" w14:paraId="43C8E302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6148E941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Distribuidor</w:t>
                              </w:r>
                            </w:p>
                            <w:p w14:paraId="452945BE" w14:textId="77777777" w:rsidR="00C57EA2" w:rsidRDefault="00000000">
                              <w:r>
                                <w:rPr>
                                  <w:bdr w:val="nil"/>
                                </w:rPr>
                                <w:t>1,0450%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5B656FC6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Gestor</w:t>
                              </w:r>
                            </w:p>
                            <w:p w14:paraId="5D7DF265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0,8550%</w:t>
                              </w:r>
                            </w:p>
                          </w:tc>
                        </w:tr>
                        <w:tr w:rsidR="00C57EA2" w14:paraId="6991B162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494E84C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0CB9A729" w14:textId="77777777" w:rsidR="00C57EA2" w:rsidRDefault="00000000">
                                    <w:r>
                                      <w:rPr>
                                        <w:i/>
                                        <w:iCs/>
                                      </w:rPr>
                                      <w:t>Esta simulação trata meramente de informações ilustrativas acerca da remuneração do Gestor de Recursos e do Distribuidor com o objetivo de ilustrar cenários hipótese de rentabilidade de classe/subclasse, sem vinculação aos valores efetivamente recebidos no âmbito da remuneração desta classe/subclasse.</w:t>
                                    </w:r>
                                  </w:p>
                                </w:tc>
                              </w:tr>
                            </w:tbl>
                            <w:p w14:paraId="644942B9" w14:textId="77777777" w:rsidR="00C57EA2" w:rsidRDefault="00C57EA2"/>
                          </w:tc>
                        </w:tr>
                      </w:tbl>
                      <w:p w14:paraId="154EF850" w14:textId="77777777" w:rsidR="00C57EA2" w:rsidRDefault="00C57EA2"/>
                    </w:tc>
                  </w:tr>
                  <w:tr w:rsidR="00C57EA2" w14:paraId="10951ABE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AE4F2D" w14:textId="77777777" w:rsidR="00C57EA2" w:rsidRDefault="00000000">
                        <w:pPr>
                          <w:pStyle w:val="Label"/>
                        </w:pPr>
                        <w:r>
                          <w:t>Outras Receitas Recebidas Pelo Distribuidor Pagas Diretamente Pelos Essenciais</w:t>
                        </w:r>
                      </w:p>
                      <w:p w14:paraId="36204F75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46C1F4EB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2F9954" w14:textId="77777777" w:rsidR="00C57EA2" w:rsidRDefault="00000000">
                        <w:pPr>
                          <w:pStyle w:val="Label"/>
                        </w:pPr>
                        <w:r>
                          <w:t>Condições Complentares Sobre a Forma de Remuneração do Distribuidor</w:t>
                        </w:r>
                      </w:p>
                      <w:p w14:paraId="141A0F19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4047A8F6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DDB61D" w14:textId="77777777" w:rsidR="00C57EA2" w:rsidRDefault="00000000">
                        <w:pPr>
                          <w:pStyle w:val="Label"/>
                        </w:pPr>
                        <w:r>
                          <w:t>Outras Observações</w:t>
                        </w:r>
                      </w:p>
                      <w:p w14:paraId="69A028BC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</w:tbl>
                <w:p w14:paraId="1829B817" w14:textId="77777777" w:rsidR="00C57EA2" w:rsidRDefault="00C57EA2"/>
              </w:tc>
            </w:tr>
            <w:tr w:rsidR="00C57EA2" w14:paraId="42B1DA4F" w14:textId="77777777" w:rsidTr="00C57E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14:paraId="662F82DF" w14:textId="77777777" w:rsidR="00C57EA2" w:rsidRDefault="00000000">
                  <w:pPr>
                    <w:pStyle w:val="Ttulo4"/>
                    <w:spacing w:before="120"/>
                  </w:pPr>
                  <w:r>
                    <w:lastRenderedPageBreak/>
                    <w:t xml:space="preserve">Acordo Comercial </w:t>
                  </w:r>
                  <w:r>
                    <w:rPr>
                      <w:rFonts w:eastAsia="Arial" w:cs="Arial"/>
                      <w:bdr w:val="nil"/>
                    </w:rPr>
                    <w:t>7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4"/>
                    <w:gridCol w:w="3265"/>
                    <w:gridCol w:w="3263"/>
                  </w:tblGrid>
                  <w:tr w:rsidR="00C57EA2" w14:paraId="591775BF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BC9C5F" w14:textId="77777777" w:rsidR="00C57EA2" w:rsidRDefault="00000000">
                        <w:pPr>
                          <w:pStyle w:val="Label"/>
                        </w:pPr>
                        <w:r>
                          <w:t>Forma de Remuneração</w:t>
                        </w:r>
                      </w:p>
                      <w:p w14:paraId="29C7CFEA" w14:textId="77777777" w:rsidR="00C57EA2" w:rsidRDefault="00000000">
                        <w:r>
                          <w:rPr>
                            <w:bdr w:val="nil"/>
                          </w:rPr>
                          <w:t>Percentual do PL</w:t>
                        </w:r>
                      </w:p>
                      <w:p w14:paraId="718010F5" w14:textId="77777777" w:rsidR="00C57EA2" w:rsidRDefault="00C57EA2">
                        <w:pPr>
                          <w:spacing w:after="0" w:line="120" w:lineRule="auto"/>
                        </w:pPr>
                      </w:p>
                    </w:tc>
                  </w:tr>
                  <w:tr w:rsidR="00C57EA2" w14:paraId="4B4A5F23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92"/>
                        </w:tblGrid>
                        <w:tr w:rsidR="00C57EA2" w14:paraId="339A35B4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12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</w:tcPr>
                            <w:p w14:paraId="740D0C35" w14:textId="77777777" w:rsidR="00C57EA2" w:rsidRDefault="00000000">
                              <w:pPr>
                                <w:pStyle w:val="Ttulo4"/>
                                <w:spacing w:after="280" w:afterAutospacing="1"/>
                              </w:pPr>
                              <w:r>
                                <w:t>Percentual do PL</w:t>
                              </w:r>
                            </w:p>
                          </w:tc>
                        </w:tr>
                      </w:tbl>
                      <w:p w14:paraId="3E0B1C53" w14:textId="77777777" w:rsidR="00C57EA2" w:rsidRDefault="00C57EA2"/>
                    </w:tc>
                  </w:tr>
                  <w:tr w:rsidR="00C57EA2" w14:paraId="1733FEF2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7F30AA63" w14:textId="77777777" w:rsidR="00C57EA2" w:rsidRDefault="00000000">
                        <w:pPr>
                          <w:pStyle w:val="Label"/>
                        </w:pPr>
                        <w:r>
                          <w:t>Taxa Distribuidor</w:t>
                        </w:r>
                      </w:p>
                      <w:p w14:paraId="09058EA8" w14:textId="77777777" w:rsidR="00C57EA2" w:rsidRDefault="00000000">
                        <w:r>
                          <w:rPr>
                            <w:bdr w:val="nil"/>
                          </w:rPr>
                          <w:t>1,0450%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353E6BB8" w14:textId="77777777" w:rsidR="00C57EA2" w:rsidRDefault="00000000">
                        <w:pPr>
                          <w:pStyle w:val="Label"/>
                        </w:pPr>
                        <w:r>
                          <w:t>Taxa Gestor</w:t>
                        </w:r>
                      </w:p>
                      <w:p w14:paraId="36B73D86" w14:textId="77777777" w:rsidR="00C57EA2" w:rsidRDefault="00000000">
                        <w:r>
                          <w:rPr>
                            <w:bdr w:val="nil"/>
                          </w:rPr>
                          <w:t>0,8550%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2EC002B1" w14:textId="77777777" w:rsidR="00C57EA2" w:rsidRDefault="00C57EA2"/>
                    </w:tc>
                  </w:tr>
                  <w:tr w:rsidR="00C57EA2" w14:paraId="3C0D3B46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40C837B2" w14:textId="77777777" w:rsidR="00C57EA2" w:rsidRDefault="00000000">
                        <w:pPr>
                          <w:pStyle w:val="Label"/>
                        </w:pPr>
                        <w:r>
                          <w:lastRenderedPageBreak/>
                          <w:t>Distribuidor Recebe Parcela da Taxa de Performance?</w:t>
                        </w:r>
                      </w:p>
                      <w:p w14:paraId="5C0D80D4" w14:textId="77777777" w:rsidR="00C57EA2" w:rsidRDefault="00000000">
                        <w:r>
                          <w:rPr>
                            <w:bdr w:val="nil"/>
                          </w:rPr>
                          <w:t>Sim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0D1424B4" w14:textId="77777777" w:rsidR="00C57EA2" w:rsidRDefault="00000000">
                        <w:pPr>
                          <w:pStyle w:val="Label"/>
                        </w:pPr>
                        <w:r>
                          <w:t>Parcela da Taxa de Performance Distribuidor</w:t>
                        </w:r>
                      </w:p>
                      <w:p w14:paraId="58D0BF24" w14:textId="77777777" w:rsidR="00C57EA2" w:rsidRDefault="00000000">
                        <w:r>
                          <w:rPr>
                            <w:bdr w:val="nil"/>
                          </w:rPr>
                          <w:t>30,0000%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5B41B94B" w14:textId="77777777" w:rsidR="00C57EA2" w:rsidRDefault="00000000">
                        <w:pPr>
                          <w:pStyle w:val="Label"/>
                        </w:pPr>
                        <w:r>
                          <w:t>Parcela da Taxa de Performance Gestor</w:t>
                        </w:r>
                      </w:p>
                      <w:p w14:paraId="036E5DB3" w14:textId="77777777" w:rsidR="00C57EA2" w:rsidRDefault="00000000">
                        <w:r>
                          <w:rPr>
                            <w:bdr w:val="nil"/>
                          </w:rPr>
                          <w:t>70,0000%</w:t>
                        </w:r>
                      </w:p>
                    </w:tc>
                  </w:tr>
                  <w:tr w:rsidR="00C57EA2" w14:paraId="51E91618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A7BC74" w14:textId="77777777" w:rsidR="00C57EA2" w:rsidRDefault="00000000">
                        <w:pPr>
                          <w:pStyle w:val="Ttulo3"/>
                          <w:spacing w:before="120"/>
                        </w:pPr>
                        <w:r>
                          <w:t>Simulação de Cenários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96"/>
                          <w:gridCol w:w="4896"/>
                        </w:tblGrid>
                        <w:tr w:rsidR="00C57EA2" w14:paraId="23DAFD9B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57F587AE" w14:textId="77777777" w:rsidR="00C57EA2" w:rsidRDefault="00000000">
                              <w:pPr>
                                <w:pStyle w:val="Label"/>
                              </w:pPr>
                              <w:r>
                                <w:t>Benchmark</w:t>
                              </w:r>
                            </w:p>
                            <w:p w14:paraId="0162FA60" w14:textId="77777777" w:rsidR="00C57EA2" w:rsidRDefault="00000000">
                              <w:r>
                                <w:rPr>
                                  <w:bdr w:val="nil"/>
                                </w:rPr>
                                <w:t>IBOVESPA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4D2BF863" w14:textId="77777777" w:rsidR="00C57EA2" w:rsidRDefault="00000000">
                              <w:pPr>
                                <w:pStyle w:val="Label"/>
                              </w:pPr>
                              <w:r>
                                <w:t>Taxa de Performance</w:t>
                              </w:r>
                            </w:p>
                            <w:p w14:paraId="2AE4BAB2" w14:textId="77777777" w:rsidR="00C57EA2" w:rsidRDefault="00000000">
                              <w:r>
                                <w:rPr>
                                  <w:bdr w:val="nil"/>
                                </w:rPr>
                                <w:t>20% (vinte por cento) da valorização da cota do FUNDO do que exceder o Benchmark</w:t>
                              </w:r>
                            </w:p>
                          </w:tc>
                        </w:tr>
                        <w:tr w:rsidR="00C57EA2" w14:paraId="56768D04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52E8055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233FECF7" w14:textId="77777777" w:rsidR="00C57EA2" w:rsidRDefault="00000000">
                                    <w:pPr>
                                      <w:pStyle w:val="Ttulo4"/>
                                      <w:spacing w:after="280" w:afterAutospacing="1"/>
                                    </w:pPr>
                                    <w:r>
                                      <w:rPr>
                                        <w:bCs/>
                                      </w:rPr>
                                      <w:t>Cenário com Apropriação de Taxa de Performance</w:t>
                                    </w:r>
                                  </w:p>
                                  <w:p w14:paraId="66728869" w14:textId="77777777" w:rsidR="00C57EA2" w:rsidRDefault="00000000">
                                    <w:pPr>
                                      <w:spacing w:after="280" w:afterAutospacing="1"/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Rentabilidade de 2% (em termos absolutos) acima da rentabilidade do índice de referência utilizado como base no cálculo da taxa de performance da classe.</w:t>
                                    </w:r>
                                  </w:p>
                                </w:tc>
                              </w:tr>
                            </w:tbl>
                            <w:p w14:paraId="2A21318C" w14:textId="77777777" w:rsidR="00C57EA2" w:rsidRDefault="00C57EA2"/>
                          </w:tc>
                        </w:tr>
                        <w:tr w:rsidR="00C57EA2" w14:paraId="5458F98A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1D0CC565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Distribuidor</w:t>
                              </w:r>
                            </w:p>
                            <w:p w14:paraId="0DFD7F99" w14:textId="77777777" w:rsidR="00C57EA2" w:rsidRDefault="00000000">
                              <w:r>
                                <w:rPr>
                                  <w:bdr w:val="nil"/>
                                </w:rPr>
                                <w:t>1,1050%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5114C422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Gestor</w:t>
                              </w:r>
                            </w:p>
                            <w:p w14:paraId="24B524FE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0,9950%</w:t>
                              </w:r>
                            </w:p>
                          </w:tc>
                        </w:tr>
                        <w:tr w:rsidR="00C57EA2" w14:paraId="22B49090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0728BDC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746A1818" w14:textId="77777777" w:rsidR="00C57EA2" w:rsidRDefault="00000000">
                                    <w:pPr>
                                      <w:pStyle w:val="Ttulo4"/>
                                      <w:spacing w:after="280" w:afterAutospacing="1"/>
                                    </w:pPr>
                                    <w:r>
                                      <w:rPr>
                                        <w:bCs/>
                                      </w:rPr>
                                      <w:t>Cenário sem Apropriação de Taxa de Performance</w:t>
                                    </w:r>
                                  </w:p>
                                  <w:p w14:paraId="252B3F51" w14:textId="77777777" w:rsidR="00C57EA2" w:rsidRDefault="00000000">
                                    <w:pPr>
                                      <w:spacing w:after="280" w:afterAutospacing="1"/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Rentabilidade de 2% (em termos absolutos) abaixo da rentabilidade do índice de referência utilizado como base no cálculo da taxa de performance da classe.</w:t>
                                    </w:r>
                                  </w:p>
                                </w:tc>
                              </w:tr>
                            </w:tbl>
                            <w:p w14:paraId="41061DDD" w14:textId="77777777" w:rsidR="00C57EA2" w:rsidRDefault="00C57EA2"/>
                          </w:tc>
                        </w:tr>
                        <w:tr w:rsidR="00C57EA2" w14:paraId="3354D65C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041A9FA9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Distribuidor</w:t>
                              </w:r>
                            </w:p>
                            <w:p w14:paraId="0C6BC47B" w14:textId="77777777" w:rsidR="00C57EA2" w:rsidRDefault="00000000">
                              <w:r>
                                <w:rPr>
                                  <w:bdr w:val="nil"/>
                                </w:rPr>
                                <w:t>1,0450%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1D5D4AFF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Gestor</w:t>
                              </w:r>
                            </w:p>
                            <w:p w14:paraId="1F12E7D7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0,8550%</w:t>
                              </w:r>
                            </w:p>
                          </w:tc>
                        </w:tr>
                        <w:tr w:rsidR="00C57EA2" w14:paraId="2C2AEB50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7D34CB3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58B04430" w14:textId="77777777" w:rsidR="00C57EA2" w:rsidRDefault="00000000">
                                    <w:r>
                                      <w:rPr>
                                        <w:i/>
                                        <w:iCs/>
                                      </w:rPr>
                                      <w:t>Esta simulação trata meramente de informações ilustrativas acerca da remuneração do Gestor de Recursos e do Distribuidor com o objetivo de ilustrar cenários hipótese de rentabilidade de classe/subclasse, sem vinculação aos valores efetivamente recebidos no âmbito da remuneração desta classe/subclasse.</w:t>
                                    </w:r>
                                  </w:p>
                                </w:tc>
                              </w:tr>
                            </w:tbl>
                            <w:p w14:paraId="6D63E3E6" w14:textId="77777777" w:rsidR="00C57EA2" w:rsidRDefault="00C57EA2"/>
                          </w:tc>
                        </w:tr>
                      </w:tbl>
                      <w:p w14:paraId="0592202D" w14:textId="77777777" w:rsidR="00C57EA2" w:rsidRDefault="00C57EA2"/>
                    </w:tc>
                  </w:tr>
                  <w:tr w:rsidR="00C57EA2" w14:paraId="568E486D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0175F3" w14:textId="77777777" w:rsidR="00C57EA2" w:rsidRDefault="00000000">
                        <w:pPr>
                          <w:pStyle w:val="Label"/>
                        </w:pPr>
                        <w:r>
                          <w:t>Outras Receitas Recebidas Pelo Distribuidor Pagas Diretamente Pelos Essenciais</w:t>
                        </w:r>
                      </w:p>
                      <w:p w14:paraId="3116E650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5EE79F0F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7D74BC" w14:textId="77777777" w:rsidR="00C57EA2" w:rsidRDefault="00000000">
                        <w:pPr>
                          <w:pStyle w:val="Label"/>
                        </w:pPr>
                        <w:r>
                          <w:t>Condições Complentares Sobre a Forma de Remuneração do Distribuidor</w:t>
                        </w:r>
                      </w:p>
                      <w:p w14:paraId="06F422CC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1EEC5843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CDF011" w14:textId="77777777" w:rsidR="00C57EA2" w:rsidRDefault="00000000">
                        <w:pPr>
                          <w:pStyle w:val="Label"/>
                        </w:pPr>
                        <w:r>
                          <w:t>Outras Observações</w:t>
                        </w:r>
                      </w:p>
                      <w:p w14:paraId="557FB269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</w:tbl>
                <w:p w14:paraId="6C02CE51" w14:textId="77777777" w:rsidR="00C57EA2" w:rsidRDefault="00C57EA2"/>
              </w:tc>
            </w:tr>
            <w:tr w:rsidR="00C57EA2" w14:paraId="0E764AF1" w14:textId="77777777" w:rsidTr="00C57EA2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14:paraId="3C10DD4B" w14:textId="77777777" w:rsidR="00C57EA2" w:rsidRDefault="00000000">
                  <w:pPr>
                    <w:pStyle w:val="Ttulo4"/>
                    <w:spacing w:before="120"/>
                  </w:pPr>
                  <w:r>
                    <w:lastRenderedPageBreak/>
                    <w:t xml:space="preserve">Acordo Comercial </w:t>
                  </w:r>
                  <w:r>
                    <w:rPr>
                      <w:rFonts w:eastAsia="Arial" w:cs="Arial"/>
                      <w:bdr w:val="nil"/>
                    </w:rPr>
                    <w:t>8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4"/>
                    <w:gridCol w:w="3265"/>
                    <w:gridCol w:w="3263"/>
                  </w:tblGrid>
                  <w:tr w:rsidR="00C57EA2" w14:paraId="2B8AC368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0662DB" w14:textId="77777777" w:rsidR="00C57EA2" w:rsidRDefault="00000000">
                        <w:pPr>
                          <w:pStyle w:val="Label"/>
                        </w:pPr>
                        <w:r>
                          <w:t>Forma de Remuneração</w:t>
                        </w:r>
                      </w:p>
                      <w:p w14:paraId="060B58E2" w14:textId="77777777" w:rsidR="00C57EA2" w:rsidRDefault="00000000">
                        <w:r>
                          <w:rPr>
                            <w:bdr w:val="nil"/>
                          </w:rPr>
                          <w:t>Percentual do PL</w:t>
                        </w:r>
                      </w:p>
                      <w:p w14:paraId="7C5D8A2C" w14:textId="77777777" w:rsidR="00C57EA2" w:rsidRDefault="00C57EA2">
                        <w:pPr>
                          <w:spacing w:after="0" w:line="120" w:lineRule="auto"/>
                        </w:pPr>
                      </w:p>
                    </w:tc>
                  </w:tr>
                  <w:tr w:rsidR="00C57EA2" w14:paraId="115FBAAE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92"/>
                        </w:tblGrid>
                        <w:tr w:rsidR="00C57EA2" w14:paraId="46E0CCDB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12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</w:tcPr>
                            <w:p w14:paraId="0577255B" w14:textId="77777777" w:rsidR="00C57EA2" w:rsidRDefault="00000000">
                              <w:pPr>
                                <w:pStyle w:val="Ttulo4"/>
                                <w:spacing w:after="280" w:afterAutospacing="1"/>
                              </w:pPr>
                              <w:r>
                                <w:t>Percentual do PL</w:t>
                              </w:r>
                            </w:p>
                          </w:tc>
                        </w:tr>
                      </w:tbl>
                      <w:p w14:paraId="391FBB43" w14:textId="77777777" w:rsidR="00C57EA2" w:rsidRDefault="00C57EA2"/>
                    </w:tc>
                  </w:tr>
                  <w:tr w:rsidR="00C57EA2" w14:paraId="6128953B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208967AD" w14:textId="77777777" w:rsidR="00C57EA2" w:rsidRDefault="00000000">
                        <w:pPr>
                          <w:pStyle w:val="Label"/>
                        </w:pPr>
                        <w:r>
                          <w:t>Taxa Distribuidor</w:t>
                        </w:r>
                      </w:p>
                      <w:p w14:paraId="525B0FBE" w14:textId="77777777" w:rsidR="00C57EA2" w:rsidRDefault="00000000">
                        <w:r>
                          <w:rPr>
                            <w:bdr w:val="nil"/>
                          </w:rPr>
                          <w:t>0,3800%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0A77D933" w14:textId="77777777" w:rsidR="00C57EA2" w:rsidRDefault="00000000">
                        <w:pPr>
                          <w:pStyle w:val="Label"/>
                        </w:pPr>
                        <w:r>
                          <w:t>Taxa Gestor</w:t>
                        </w:r>
                      </w:p>
                      <w:p w14:paraId="32D41F98" w14:textId="77777777" w:rsidR="00C57EA2" w:rsidRDefault="00000000">
                        <w:r>
                          <w:rPr>
                            <w:bdr w:val="nil"/>
                          </w:rPr>
                          <w:t>1,5200%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0ECCC830" w14:textId="77777777" w:rsidR="00C57EA2" w:rsidRDefault="00C57EA2"/>
                    </w:tc>
                  </w:tr>
                  <w:tr w:rsidR="00C57EA2" w14:paraId="2D18C0D9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6CF1D052" w14:textId="77777777" w:rsidR="00C57EA2" w:rsidRDefault="00000000">
                        <w:pPr>
                          <w:pStyle w:val="Label"/>
                        </w:pPr>
                        <w:r>
                          <w:lastRenderedPageBreak/>
                          <w:t>Distribuidor Recebe Parcela da Taxa de Performance?</w:t>
                        </w:r>
                      </w:p>
                      <w:p w14:paraId="13D1DC78" w14:textId="77777777" w:rsidR="00C57EA2" w:rsidRDefault="00000000">
                        <w:r>
                          <w:rPr>
                            <w:bdr w:val="nil"/>
                          </w:rPr>
                          <w:t>Sim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750392AD" w14:textId="77777777" w:rsidR="00C57EA2" w:rsidRDefault="00000000">
                        <w:pPr>
                          <w:pStyle w:val="Label"/>
                        </w:pPr>
                        <w:r>
                          <w:t>Parcela da Taxa de Performance Distribuidor</w:t>
                        </w:r>
                      </w:p>
                      <w:p w14:paraId="251EE1B3" w14:textId="77777777" w:rsidR="00C57EA2" w:rsidRDefault="00000000">
                        <w:r>
                          <w:rPr>
                            <w:bdr w:val="nil"/>
                          </w:rPr>
                          <w:t>30,0000%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2CC54467" w14:textId="77777777" w:rsidR="00C57EA2" w:rsidRDefault="00000000">
                        <w:pPr>
                          <w:pStyle w:val="Label"/>
                        </w:pPr>
                        <w:r>
                          <w:t>Parcela da Taxa de Performance Gestor</w:t>
                        </w:r>
                      </w:p>
                      <w:p w14:paraId="26DDFBFC" w14:textId="77777777" w:rsidR="00C57EA2" w:rsidRDefault="00000000">
                        <w:r>
                          <w:rPr>
                            <w:bdr w:val="nil"/>
                          </w:rPr>
                          <w:t>70,0000%</w:t>
                        </w:r>
                      </w:p>
                    </w:tc>
                  </w:tr>
                  <w:tr w:rsidR="00C57EA2" w14:paraId="7CBFD935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AB178E" w14:textId="77777777" w:rsidR="00C57EA2" w:rsidRDefault="00000000">
                        <w:pPr>
                          <w:pStyle w:val="Ttulo3"/>
                          <w:spacing w:before="120"/>
                        </w:pPr>
                        <w:r>
                          <w:t>Simulação de Cenários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96"/>
                          <w:gridCol w:w="4896"/>
                        </w:tblGrid>
                        <w:tr w:rsidR="00C57EA2" w14:paraId="4242D621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23B36A72" w14:textId="77777777" w:rsidR="00C57EA2" w:rsidRDefault="00000000">
                              <w:pPr>
                                <w:pStyle w:val="Label"/>
                              </w:pPr>
                              <w:r>
                                <w:t>Benchmark</w:t>
                              </w:r>
                            </w:p>
                            <w:p w14:paraId="3507524F" w14:textId="77777777" w:rsidR="00C57EA2" w:rsidRDefault="00000000">
                              <w:r>
                                <w:rPr>
                                  <w:bdr w:val="nil"/>
                                </w:rPr>
                                <w:t>IBOVESPA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74ED71B2" w14:textId="77777777" w:rsidR="00C57EA2" w:rsidRDefault="00000000">
                              <w:pPr>
                                <w:pStyle w:val="Label"/>
                              </w:pPr>
                              <w:r>
                                <w:t>Taxa de Performance</w:t>
                              </w:r>
                            </w:p>
                            <w:p w14:paraId="542FA110" w14:textId="77777777" w:rsidR="00C57EA2" w:rsidRDefault="00000000">
                              <w:r>
                                <w:rPr>
                                  <w:bdr w:val="nil"/>
                                </w:rPr>
                                <w:t>20% (vinte por cento) da valorização da cota do FUNDO do que exceder o Benchmark</w:t>
                              </w:r>
                            </w:p>
                          </w:tc>
                        </w:tr>
                        <w:tr w:rsidR="00C57EA2" w14:paraId="00021BE1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77DCE7C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191D785F" w14:textId="77777777" w:rsidR="00C57EA2" w:rsidRDefault="00000000">
                                    <w:pPr>
                                      <w:pStyle w:val="Ttulo4"/>
                                      <w:spacing w:after="280" w:afterAutospacing="1"/>
                                    </w:pPr>
                                    <w:r>
                                      <w:rPr>
                                        <w:bCs/>
                                      </w:rPr>
                                      <w:t>Cenário com Apropriação de Taxa de Performance</w:t>
                                    </w:r>
                                  </w:p>
                                  <w:p w14:paraId="1A9F99D3" w14:textId="77777777" w:rsidR="00C57EA2" w:rsidRDefault="00000000">
                                    <w:pPr>
                                      <w:spacing w:after="280" w:afterAutospacing="1"/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Rentabilidade de 2% (em termos absolutos) acima da rentabilidade do índice de referência utilizado como base no cálculo da taxa de performance da classe.</w:t>
                                    </w:r>
                                  </w:p>
                                </w:tc>
                              </w:tr>
                            </w:tbl>
                            <w:p w14:paraId="70B58D7E" w14:textId="77777777" w:rsidR="00C57EA2" w:rsidRDefault="00C57EA2"/>
                          </w:tc>
                        </w:tr>
                        <w:tr w:rsidR="00C57EA2" w14:paraId="459F705C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6BF43903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Distribuidor</w:t>
                              </w:r>
                            </w:p>
                            <w:p w14:paraId="133C23BA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0,0600%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05334CBF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Gestor</w:t>
                              </w:r>
                            </w:p>
                            <w:p w14:paraId="1C13FB61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0,1600%</w:t>
                              </w:r>
                            </w:p>
                          </w:tc>
                        </w:tr>
                        <w:tr w:rsidR="00C57EA2" w14:paraId="1B3345A0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66C1BAB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10A65523" w14:textId="77777777" w:rsidR="00C57EA2" w:rsidRDefault="00000000">
                                    <w:pPr>
                                      <w:pStyle w:val="Ttulo4"/>
                                      <w:spacing w:after="280" w:afterAutospacing="1"/>
                                    </w:pPr>
                                    <w:r>
                                      <w:rPr>
                                        <w:bCs/>
                                      </w:rPr>
                                      <w:t>Cenário sem Apropriação de Taxa de Performance</w:t>
                                    </w:r>
                                  </w:p>
                                  <w:p w14:paraId="581CDFC7" w14:textId="77777777" w:rsidR="00C57EA2" w:rsidRDefault="00000000">
                                    <w:pPr>
                                      <w:spacing w:after="280" w:afterAutospacing="1"/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Rentabilidade de 2% (em termos absolutos) abaixo da rentabilidade do índice de referência utilizado como base no cálculo da taxa de performance da classe.</w:t>
                                    </w:r>
                                  </w:p>
                                </w:tc>
                              </w:tr>
                            </w:tbl>
                            <w:p w14:paraId="312608FB" w14:textId="77777777" w:rsidR="00C57EA2" w:rsidRDefault="00C57EA2"/>
                          </w:tc>
                        </w:tr>
                        <w:tr w:rsidR="00C57EA2" w14:paraId="025CBC48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1902C6B2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Distribuidor</w:t>
                              </w:r>
                            </w:p>
                            <w:p w14:paraId="1A8D5DA7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0,3800%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3C4E91FB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Gestor</w:t>
                              </w:r>
                            </w:p>
                            <w:p w14:paraId="2D431A82" w14:textId="77777777" w:rsidR="00C57EA2" w:rsidRDefault="00000000">
                              <w:r>
                                <w:rPr>
                                  <w:bdr w:val="nil"/>
                                </w:rPr>
                                <w:t>1,5200%</w:t>
                              </w:r>
                            </w:p>
                          </w:tc>
                        </w:tr>
                        <w:tr w:rsidR="00C57EA2" w14:paraId="2DC3FDBE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02B7D5F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3AAFBB79" w14:textId="77777777" w:rsidR="00C57EA2" w:rsidRDefault="00000000">
                                    <w:r>
                                      <w:rPr>
                                        <w:i/>
                                        <w:iCs/>
                                      </w:rPr>
                                      <w:t>Esta simulação trata meramente de informações ilustrativas acerca da remuneração do Gestor de Recursos e do Distribuidor com o objetivo de ilustrar cenários hipótese de rentabilidade de classe/subclasse, sem vinculação aos valores efetivamente recebidos no âmbito da remuneração desta classe/subclasse.</w:t>
                                    </w:r>
                                  </w:p>
                                </w:tc>
                              </w:tr>
                            </w:tbl>
                            <w:p w14:paraId="619860BC" w14:textId="77777777" w:rsidR="00C57EA2" w:rsidRDefault="00C57EA2"/>
                          </w:tc>
                        </w:tr>
                      </w:tbl>
                      <w:p w14:paraId="52EA2CA7" w14:textId="77777777" w:rsidR="00C57EA2" w:rsidRDefault="00C57EA2"/>
                    </w:tc>
                  </w:tr>
                  <w:tr w:rsidR="00C57EA2" w14:paraId="704010F5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FCBE96" w14:textId="77777777" w:rsidR="00C57EA2" w:rsidRDefault="00000000">
                        <w:pPr>
                          <w:pStyle w:val="Label"/>
                        </w:pPr>
                        <w:r>
                          <w:t>Outras Receitas Recebidas Pelo Distribuidor Pagas Diretamente Pelos Essenciais</w:t>
                        </w:r>
                      </w:p>
                      <w:p w14:paraId="092875E9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4AF6B8C1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D77260" w14:textId="77777777" w:rsidR="00C57EA2" w:rsidRDefault="00000000">
                        <w:pPr>
                          <w:pStyle w:val="Label"/>
                        </w:pPr>
                        <w:r>
                          <w:t>Condições Complentares Sobre a Forma de Remuneração do Distribuidor</w:t>
                        </w:r>
                      </w:p>
                      <w:p w14:paraId="384BB1F4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42C93C99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1A9927" w14:textId="77777777" w:rsidR="00C57EA2" w:rsidRDefault="00000000">
                        <w:pPr>
                          <w:pStyle w:val="Label"/>
                        </w:pPr>
                        <w:r>
                          <w:t>Outras Observações</w:t>
                        </w:r>
                      </w:p>
                      <w:p w14:paraId="75727396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</w:tbl>
                <w:p w14:paraId="3D26A435" w14:textId="77777777" w:rsidR="00C57EA2" w:rsidRDefault="00C57EA2"/>
              </w:tc>
            </w:tr>
            <w:tr w:rsidR="00C57EA2" w14:paraId="0979173B" w14:textId="77777777" w:rsidTr="00C57E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72" w:type="dxa"/>
                    <w:bottom w:w="0" w:type="dxa"/>
                    <w:right w:w="72" w:type="dxa"/>
                  </w:tcMar>
                </w:tcPr>
                <w:p w14:paraId="6B25B02D" w14:textId="77777777" w:rsidR="00C57EA2" w:rsidRDefault="00000000">
                  <w:pPr>
                    <w:pStyle w:val="Ttulo4"/>
                    <w:spacing w:before="120"/>
                  </w:pPr>
                  <w:r>
                    <w:lastRenderedPageBreak/>
                    <w:t xml:space="preserve">Acordo Comercial </w:t>
                  </w:r>
                  <w:r>
                    <w:rPr>
                      <w:rFonts w:eastAsia="Arial" w:cs="Arial"/>
                      <w:bdr w:val="nil"/>
                    </w:rPr>
                    <w:t>9</w:t>
                  </w:r>
                </w:p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4"/>
                    <w:gridCol w:w="3265"/>
                    <w:gridCol w:w="3263"/>
                  </w:tblGrid>
                  <w:tr w:rsidR="00C57EA2" w14:paraId="55A35064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E4AA22" w14:textId="77777777" w:rsidR="00C57EA2" w:rsidRDefault="00000000">
                        <w:pPr>
                          <w:pStyle w:val="Label"/>
                        </w:pPr>
                        <w:r>
                          <w:t>Forma de Remuneração</w:t>
                        </w:r>
                      </w:p>
                      <w:p w14:paraId="225F9087" w14:textId="77777777" w:rsidR="00C57EA2" w:rsidRDefault="00000000">
                        <w:r>
                          <w:rPr>
                            <w:bdr w:val="nil"/>
                          </w:rPr>
                          <w:t>Percentual do PL</w:t>
                        </w:r>
                      </w:p>
                      <w:p w14:paraId="47384B08" w14:textId="77777777" w:rsidR="00C57EA2" w:rsidRDefault="00C57EA2">
                        <w:pPr>
                          <w:spacing w:after="0" w:line="120" w:lineRule="auto"/>
                        </w:pPr>
                      </w:p>
                    </w:tc>
                  </w:tr>
                  <w:tr w:rsidR="00C57EA2" w14:paraId="18760762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92"/>
                        </w:tblGrid>
                        <w:tr w:rsidR="00C57EA2" w14:paraId="1585AE10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tcMar>
                                <w:top w:w="12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</w:tcPr>
                            <w:p w14:paraId="754FE80A" w14:textId="77777777" w:rsidR="00C57EA2" w:rsidRDefault="00000000">
                              <w:pPr>
                                <w:pStyle w:val="Ttulo4"/>
                                <w:spacing w:after="280" w:afterAutospacing="1"/>
                              </w:pPr>
                              <w:r>
                                <w:t>Percentual do PL</w:t>
                              </w:r>
                            </w:p>
                          </w:tc>
                        </w:tr>
                      </w:tbl>
                      <w:p w14:paraId="44735AFA" w14:textId="77777777" w:rsidR="00C57EA2" w:rsidRDefault="00C57EA2"/>
                    </w:tc>
                  </w:tr>
                  <w:tr w:rsidR="00C57EA2" w14:paraId="07DEC0CA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0305F6EC" w14:textId="77777777" w:rsidR="00C57EA2" w:rsidRDefault="00000000">
                        <w:pPr>
                          <w:pStyle w:val="Label"/>
                        </w:pPr>
                        <w:r>
                          <w:t>Taxa Distribuidor</w:t>
                        </w:r>
                      </w:p>
                      <w:p w14:paraId="16DE77AE" w14:textId="77777777" w:rsidR="00C57EA2" w:rsidRDefault="00000000">
                        <w:r>
                          <w:rPr>
                            <w:bdr w:val="nil"/>
                          </w:rPr>
                          <w:t>1,0450%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6FA20DAD" w14:textId="77777777" w:rsidR="00C57EA2" w:rsidRDefault="00000000">
                        <w:pPr>
                          <w:pStyle w:val="Label"/>
                        </w:pPr>
                        <w:r>
                          <w:t>Taxa Gestor</w:t>
                        </w:r>
                      </w:p>
                      <w:p w14:paraId="36F390EC" w14:textId="77777777" w:rsidR="00C57EA2" w:rsidRDefault="00000000">
                        <w:r>
                          <w:rPr>
                            <w:bdr w:val="nil"/>
                          </w:rPr>
                          <w:t>0,8550%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390B76F1" w14:textId="77777777" w:rsidR="00C57EA2" w:rsidRDefault="00C57EA2"/>
                    </w:tc>
                  </w:tr>
                  <w:tr w:rsidR="00C57EA2" w14:paraId="573AC8E8" w14:textId="77777777">
                    <w:trPr>
                      <w:cantSplit/>
                      <w:tblCellSpacing w:w="0" w:type="dxa"/>
                    </w:trPr>
                    <w:tc>
                      <w:tcPr>
                        <w:tcW w:w="1667" w:type="pct"/>
                        <w:tcMar>
                          <w:top w:w="0" w:type="dxa"/>
                          <w:left w:w="0" w:type="dxa"/>
                          <w:bottom w:w="0" w:type="dxa"/>
                          <w:right w:w="58" w:type="dxa"/>
                        </w:tcMar>
                      </w:tcPr>
                      <w:p w14:paraId="0796B291" w14:textId="77777777" w:rsidR="00C57EA2" w:rsidRDefault="00000000">
                        <w:pPr>
                          <w:pStyle w:val="Label"/>
                        </w:pPr>
                        <w:r>
                          <w:lastRenderedPageBreak/>
                          <w:t>Distribuidor Recebe Parcela da Taxa de Performance?</w:t>
                        </w:r>
                      </w:p>
                      <w:p w14:paraId="3B4D2C75" w14:textId="77777777" w:rsidR="00C57EA2" w:rsidRDefault="00000000">
                        <w:r>
                          <w:rPr>
                            <w:bdr w:val="nil"/>
                          </w:rPr>
                          <w:t>Sim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58" w:type="dxa"/>
                        </w:tcMar>
                      </w:tcPr>
                      <w:p w14:paraId="1AAF5ECC" w14:textId="77777777" w:rsidR="00C57EA2" w:rsidRDefault="00000000">
                        <w:pPr>
                          <w:pStyle w:val="Label"/>
                        </w:pPr>
                        <w:r>
                          <w:t>Parcela da Taxa de Performance Distribuidor</w:t>
                        </w:r>
                      </w:p>
                      <w:p w14:paraId="54D466DD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67" w:type="pct"/>
                        <w:tcMar>
                          <w:top w:w="0" w:type="dxa"/>
                          <w:left w:w="58" w:type="dxa"/>
                          <w:bottom w:w="0" w:type="dxa"/>
                          <w:right w:w="0" w:type="dxa"/>
                        </w:tcMar>
                      </w:tcPr>
                      <w:p w14:paraId="737B134F" w14:textId="77777777" w:rsidR="00C57EA2" w:rsidRDefault="00000000">
                        <w:pPr>
                          <w:pStyle w:val="Label"/>
                        </w:pPr>
                        <w:r>
                          <w:t>Parcela da Taxa de Performance Gestor</w:t>
                        </w:r>
                      </w:p>
                      <w:p w14:paraId="53A0B489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17FE562A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3A3DA8" w14:textId="77777777" w:rsidR="00C57EA2" w:rsidRDefault="00000000">
                        <w:pPr>
                          <w:pStyle w:val="Ttulo3"/>
                          <w:spacing w:before="120"/>
                        </w:pPr>
                        <w:r>
                          <w:t>Simulação de Cenários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96"/>
                          <w:gridCol w:w="4896"/>
                        </w:tblGrid>
                        <w:tr w:rsidR="00C57EA2" w14:paraId="12BC1B47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265C138D" w14:textId="77777777" w:rsidR="00C57EA2" w:rsidRDefault="00000000">
                              <w:pPr>
                                <w:pStyle w:val="Label"/>
                              </w:pPr>
                              <w:r>
                                <w:t>Benchmark</w:t>
                              </w:r>
                            </w:p>
                            <w:p w14:paraId="3566C092" w14:textId="77777777" w:rsidR="00C57EA2" w:rsidRDefault="00000000">
                              <w:r>
                                <w:rPr>
                                  <w:bdr w:val="nil"/>
                                </w:rPr>
                                <w:t>IBOVESPA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41F66B4B" w14:textId="77777777" w:rsidR="00C57EA2" w:rsidRDefault="00000000">
                              <w:pPr>
                                <w:pStyle w:val="Label"/>
                              </w:pPr>
                              <w:r>
                                <w:t>Taxa de Performance</w:t>
                              </w:r>
                            </w:p>
                            <w:p w14:paraId="257EF650" w14:textId="77777777" w:rsidR="00C57EA2" w:rsidRDefault="00000000">
                              <w:r>
                                <w:rPr>
                                  <w:bdr w:val="nil"/>
                                </w:rPr>
                                <w:t>20% (vinte por cento) da valorização da cota do FUNDO do que exceder o Benchmark</w:t>
                              </w:r>
                            </w:p>
                          </w:tc>
                        </w:tr>
                        <w:tr w:rsidR="00C57EA2" w14:paraId="4FD730DB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43A096C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556F3FD1" w14:textId="77777777" w:rsidR="00C57EA2" w:rsidRDefault="00000000">
                                    <w:pPr>
                                      <w:pStyle w:val="Ttulo4"/>
                                      <w:spacing w:after="280" w:afterAutospacing="1"/>
                                    </w:pPr>
                                    <w:r>
                                      <w:rPr>
                                        <w:bCs/>
                                      </w:rPr>
                                      <w:t>Cenário com Apropriação de Taxa de Performance</w:t>
                                    </w:r>
                                  </w:p>
                                  <w:p w14:paraId="27F02AA4" w14:textId="77777777" w:rsidR="00C57EA2" w:rsidRDefault="00000000">
                                    <w:pPr>
                                      <w:spacing w:after="280" w:afterAutospacing="1"/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Rentabilidade de 2% (em termos absolutos) acima da rentabilidade do índice de referência utilizado como base no cálculo da taxa de performance da classe.</w:t>
                                    </w:r>
                                  </w:p>
                                </w:tc>
                              </w:tr>
                            </w:tbl>
                            <w:p w14:paraId="02C4B818" w14:textId="77777777" w:rsidR="00C57EA2" w:rsidRDefault="00C57EA2"/>
                          </w:tc>
                        </w:tr>
                        <w:tr w:rsidR="00C57EA2" w14:paraId="521F88BB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0D7A2DFC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Distribuidor</w:t>
                              </w:r>
                            </w:p>
                            <w:p w14:paraId="2342E0A9" w14:textId="77777777" w:rsidR="00C57EA2" w:rsidRDefault="00000000">
                              <w:r>
                                <w:rPr>
                                  <w:bdr w:val="nil"/>
                                </w:rPr>
                                <w:t>1,1050%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57B16B24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Gestor</w:t>
                              </w:r>
                            </w:p>
                            <w:p w14:paraId="4C682350" w14:textId="77777777" w:rsidR="00C57EA2" w:rsidRDefault="00000000">
                              <w:r>
                                <w:rPr>
                                  <w:bdr w:val="nil"/>
                                </w:rPr>
                                <w:t>1,0550%</w:t>
                              </w:r>
                            </w:p>
                          </w:tc>
                        </w:tr>
                        <w:tr w:rsidR="00C57EA2" w14:paraId="2739EF78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7D7ADB1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1ECD5184" w14:textId="77777777" w:rsidR="00C57EA2" w:rsidRDefault="00000000">
                                    <w:pPr>
                                      <w:pStyle w:val="Ttulo4"/>
                                      <w:spacing w:after="280" w:afterAutospacing="1"/>
                                    </w:pPr>
                                    <w:r>
                                      <w:rPr>
                                        <w:bCs/>
                                      </w:rPr>
                                      <w:t>Cenário sem Apropriação de Taxa de Performance</w:t>
                                    </w:r>
                                  </w:p>
                                  <w:p w14:paraId="45BCF7CA" w14:textId="77777777" w:rsidR="00C57EA2" w:rsidRDefault="00000000">
                                    <w:pPr>
                                      <w:spacing w:after="280" w:afterAutospacing="1"/>
                                      <w:rPr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Rentabilidade de 2% (em termos absolutos) abaixo da rentabilidade do índice de referência utilizado como base no cálculo da taxa de performance da classe.</w:t>
                                    </w:r>
                                  </w:p>
                                </w:tc>
                              </w:tr>
                            </w:tbl>
                            <w:p w14:paraId="6D350CD3" w14:textId="77777777" w:rsidR="00C57EA2" w:rsidRDefault="00C57EA2"/>
                          </w:tc>
                        </w:tr>
                        <w:tr w:rsidR="00C57EA2" w14:paraId="4491F71F" w14:textId="77777777">
                          <w:trPr>
                            <w:cantSplit/>
                            <w:tblCellSpacing w:w="0" w:type="dxa"/>
                          </w:trPr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8" w:type="dxa"/>
                              </w:tcMar>
                            </w:tcPr>
                            <w:p w14:paraId="74A488F6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Distribuidor</w:t>
                              </w:r>
                            </w:p>
                            <w:p w14:paraId="67273250" w14:textId="77777777" w:rsidR="00C57EA2" w:rsidRDefault="00000000">
                              <w:r>
                                <w:rPr>
                                  <w:bdr w:val="nil"/>
                                </w:rPr>
                                <w:t>1,0450%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0" w:type="dxa"/>
                                <w:left w:w="58" w:type="dxa"/>
                                <w:bottom w:w="0" w:type="dxa"/>
                                <w:right w:w="0" w:type="dxa"/>
                              </w:tcMar>
                            </w:tcPr>
                            <w:p w14:paraId="65C20518" w14:textId="77777777" w:rsidR="00C57EA2" w:rsidRDefault="00000000">
                              <w:pPr>
                                <w:pStyle w:val="Label"/>
                              </w:pPr>
                              <w:r>
                                <w:t>Remuneração Gestor</w:t>
                              </w:r>
                            </w:p>
                            <w:p w14:paraId="5F4A6859" w14:textId="77777777" w:rsidR="00C57EA2" w:rsidRDefault="00000000">
                              <w:r>
                                <w:rPr>
                                  <w:bdr w:val="nil"/>
                                </w:rPr>
                                <w:t>0,8550%</w:t>
                              </w:r>
                            </w:p>
                          </w:tc>
                        </w:tr>
                        <w:tr w:rsidR="00C57EA2" w14:paraId="350DD79B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92"/>
                              </w:tblGrid>
                              <w:tr w:rsidR="00C57EA2" w14:paraId="6DA318F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</w:tcPr>
                                  <w:p w14:paraId="2EC24378" w14:textId="77777777" w:rsidR="00C57EA2" w:rsidRDefault="00000000">
                                    <w:r>
                                      <w:rPr>
                                        <w:i/>
                                        <w:iCs/>
                                      </w:rPr>
                                      <w:t>Esta simulação trata meramente de informações ilustrativas acerca da remuneração do Gestor de Recursos e do Distribuidor com o objetivo de ilustrar cenários hipótese de rentabilidade de classe/subclasse, sem vinculação aos valores efetivamente recebidos no âmbito da remuneração desta classe/subclasse.</w:t>
                                    </w:r>
                                  </w:p>
                                </w:tc>
                              </w:tr>
                            </w:tbl>
                            <w:p w14:paraId="2501119F" w14:textId="77777777" w:rsidR="00C57EA2" w:rsidRDefault="00C57EA2"/>
                          </w:tc>
                        </w:tr>
                      </w:tbl>
                      <w:p w14:paraId="6F151CCA" w14:textId="77777777" w:rsidR="00C57EA2" w:rsidRDefault="00C57EA2"/>
                    </w:tc>
                  </w:tr>
                  <w:tr w:rsidR="00C57EA2" w14:paraId="74B06335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3C4893" w14:textId="77777777" w:rsidR="00C57EA2" w:rsidRDefault="00000000">
                        <w:pPr>
                          <w:pStyle w:val="Label"/>
                        </w:pPr>
                        <w:r>
                          <w:t>Outras Receitas Recebidas Pelo Distribuidor Pagas Diretamente Pelos Essenciais</w:t>
                        </w:r>
                      </w:p>
                      <w:p w14:paraId="0AB8F58A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1BA54A03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DACB50" w14:textId="77777777" w:rsidR="00C57EA2" w:rsidRDefault="00000000">
                        <w:pPr>
                          <w:pStyle w:val="Label"/>
                        </w:pPr>
                        <w:r>
                          <w:t>Condições Complentares Sobre a Forma de Remuneração do Distribuidor</w:t>
                        </w:r>
                      </w:p>
                      <w:p w14:paraId="3DB674A2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  <w:tr w:rsidR="00C57EA2" w14:paraId="521F1974" w14:textId="77777777">
                    <w:trPr>
                      <w:cantSplit/>
                      <w:tblCellSpacing w:w="0" w:type="dxa"/>
                    </w:trPr>
                    <w:tc>
                      <w:tcPr>
                        <w:tcW w:w="5000" w:type="pct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1522CB" w14:textId="77777777" w:rsidR="00C57EA2" w:rsidRDefault="00000000">
                        <w:pPr>
                          <w:pStyle w:val="Label"/>
                        </w:pPr>
                        <w:r>
                          <w:t>Outras Observações</w:t>
                        </w:r>
                      </w:p>
                      <w:p w14:paraId="58E48715" w14:textId="77777777" w:rsidR="00C57EA2" w:rsidRDefault="00000000">
                        <w:r>
                          <w:rPr>
                            <w:bdr w:val="nil"/>
                          </w:rPr>
                          <w:t xml:space="preserve"> </w:t>
                        </w:r>
                      </w:p>
                    </w:tc>
                  </w:tr>
                </w:tbl>
                <w:p w14:paraId="0E205567" w14:textId="77777777" w:rsidR="00C57EA2" w:rsidRDefault="00C57EA2"/>
              </w:tc>
            </w:tr>
          </w:tbl>
          <w:p w14:paraId="057CD880" w14:textId="77777777" w:rsidR="00C57EA2" w:rsidRDefault="00C57EA2"/>
        </w:tc>
      </w:tr>
      <w:tr w:rsidR="00C57EA2" w14:paraId="3E5D705A" w14:textId="77777777">
        <w:trPr>
          <w:tblCellSpacing w:w="0" w:type="dxa"/>
        </w:trPr>
        <w:tc>
          <w:tcPr>
            <w:tcW w:w="5000" w:type="pct"/>
            <w:gridSpan w:val="16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C57EA2" w14:paraId="42F629DF" w14:textId="77777777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14:paraId="553D0B63" w14:textId="77777777" w:rsidR="00C57EA2" w:rsidRDefault="00000000">
                  <w:pPr>
                    <w:spacing w:after="280" w:afterAutospacing="1"/>
                  </w:pPr>
                  <w:r>
                    <w:rPr>
                      <w:i/>
                      <w:iCs/>
                    </w:rPr>
                    <w:lastRenderedPageBreak/>
                    <w:t>As taxas desse sumário estão expressas ao ano.</w:t>
                  </w:r>
                </w:p>
                <w:p w14:paraId="21EAACDC" w14:textId="77777777" w:rsidR="00C57EA2" w:rsidRDefault="00000000">
                  <w:pPr>
                    <w:spacing w:after="280" w:afterAutospacing="1"/>
                  </w:pPr>
                  <w:r>
                    <w:t> </w:t>
                  </w:r>
                </w:p>
              </w:tc>
            </w:tr>
          </w:tbl>
          <w:p w14:paraId="78B12175" w14:textId="77777777" w:rsidR="00C57EA2" w:rsidRDefault="00C57EA2"/>
        </w:tc>
      </w:tr>
      <w:tr w:rsidR="00C57EA2" w14:paraId="41BD1E07" w14:textId="77777777">
        <w:trPr>
          <w:cantSplit/>
          <w:tblCellSpacing w:w="0" w:type="dxa"/>
        </w:trPr>
        <w:tc>
          <w:tcPr>
            <w:tcW w:w="1250" w:type="pct"/>
            <w:gridSpan w:val="2"/>
            <w:tcMar>
              <w:top w:w="0" w:type="dxa"/>
              <w:left w:w="72" w:type="dxa"/>
              <w:bottom w:w="0" w:type="dxa"/>
              <w:right w:w="58" w:type="dxa"/>
            </w:tcMar>
          </w:tcPr>
          <w:p w14:paraId="21AC0770" w14:textId="77777777" w:rsidR="00C57EA2" w:rsidRDefault="00000000">
            <w:pPr>
              <w:pStyle w:val="Label"/>
            </w:pPr>
            <w:r>
              <w:t>Email Obrigatório</w:t>
            </w:r>
          </w:p>
          <w:p w14:paraId="5FA605E3" w14:textId="77777777" w:rsidR="00C57EA2" w:rsidRDefault="00000000">
            <w:r>
              <w:rPr>
                <w:bdr w:val="nil"/>
              </w:rPr>
              <w:t>ri.asset@suno.com.br</w:t>
            </w:r>
          </w:p>
        </w:tc>
        <w:tc>
          <w:tcPr>
            <w:tcW w:w="1250" w:type="pct"/>
            <w:gridSpan w:val="6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7F3CCA20" w14:textId="77777777" w:rsidR="00C57EA2" w:rsidRDefault="00000000">
            <w:pPr>
              <w:pStyle w:val="Label"/>
            </w:pPr>
            <w:r>
              <w:t>Email Opcional</w:t>
            </w:r>
          </w:p>
          <w:p w14:paraId="5A2326B5" w14:textId="77777777" w:rsidR="00C57EA2" w:rsidRDefault="00000000">
            <w:r>
              <w:rPr>
                <w:bdr w:val="nil"/>
              </w:rPr>
              <w:t>jose.daronco@suno.com.br</w:t>
            </w:r>
          </w:p>
        </w:tc>
        <w:tc>
          <w:tcPr>
            <w:tcW w:w="1250" w:type="pct"/>
            <w:gridSpan w:val="5"/>
            <w:tcMar>
              <w:top w:w="0" w:type="dxa"/>
              <w:left w:w="58" w:type="dxa"/>
              <w:bottom w:w="0" w:type="dxa"/>
              <w:right w:w="58" w:type="dxa"/>
            </w:tcMar>
          </w:tcPr>
          <w:p w14:paraId="1190DBFA" w14:textId="77777777" w:rsidR="00C57EA2" w:rsidRDefault="00000000">
            <w:pPr>
              <w:pStyle w:val="Label"/>
            </w:pPr>
            <w:r>
              <w:t>Email Opcional</w:t>
            </w:r>
          </w:p>
          <w:p w14:paraId="7D53C0B6" w14:textId="77777777" w:rsidR="00C57EA2" w:rsidRDefault="00000000">
            <w:r>
              <w:rPr>
                <w:bdr w:val="nil"/>
              </w:rPr>
              <w:t xml:space="preserve"> </w:t>
            </w:r>
          </w:p>
        </w:tc>
        <w:tc>
          <w:tcPr>
            <w:tcW w:w="1250" w:type="pct"/>
            <w:gridSpan w:val="3"/>
            <w:tcMar>
              <w:top w:w="0" w:type="dxa"/>
              <w:left w:w="58" w:type="dxa"/>
              <w:bottom w:w="0" w:type="dxa"/>
              <w:right w:w="72" w:type="dxa"/>
            </w:tcMar>
          </w:tcPr>
          <w:p w14:paraId="1114FD7B" w14:textId="77777777" w:rsidR="00C57EA2" w:rsidRDefault="00000000">
            <w:pPr>
              <w:pStyle w:val="Label"/>
            </w:pPr>
            <w:r>
              <w:t>Email Opcional</w:t>
            </w:r>
          </w:p>
          <w:p w14:paraId="6D4D18CB" w14:textId="77777777" w:rsidR="00C57EA2" w:rsidRDefault="00000000">
            <w:r>
              <w:rPr>
                <w:bdr w:val="nil"/>
              </w:rPr>
              <w:t xml:space="preserve"> </w:t>
            </w:r>
          </w:p>
        </w:tc>
      </w:tr>
    </w:tbl>
    <w:p w14:paraId="0F35DD2B" w14:textId="77777777" w:rsidR="00C57EA2" w:rsidRDefault="00C57EA2"/>
    <w:sectPr w:rsidR="00C57EA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A2"/>
    <w:rsid w:val="00216349"/>
    <w:rsid w:val="008166E8"/>
    <w:rsid w:val="00C55FD2"/>
    <w:rsid w:val="00C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0B5C"/>
  <w15:docId w15:val="{38479820-5557-4C4E-AA72-0DDC1C3E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5E4"/>
    <w:pPr>
      <w:spacing w:after="120" w:line="240" w:lineRule="auto"/>
    </w:pPr>
    <w:rPr>
      <w:rFonts w:ascii="Arial" w:eastAsia="Arial" w:hAnsi="Arial" w:cs="Arial"/>
      <w:color w:val="000000"/>
      <w:sz w:val="21"/>
    </w:rPr>
  </w:style>
  <w:style w:type="paragraph" w:styleId="Ttulo1">
    <w:name w:val="heading 1"/>
    <w:basedOn w:val="Normal"/>
    <w:next w:val="Normal"/>
    <w:link w:val="Ttulo1Carter"/>
    <w:uiPriority w:val="9"/>
    <w:qFormat/>
    <w:rsid w:val="00B03F34"/>
    <w:pPr>
      <w:keepLines/>
      <w:spacing w:after="0"/>
      <w:outlineLvl w:val="0"/>
    </w:pPr>
    <w:rPr>
      <w:rFonts w:eastAsiaTheme="majorEastAsia" w:cstheme="majorBidi"/>
      <w:b/>
      <w:sz w:val="4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B03F34"/>
    <w:pPr>
      <w:keepLines/>
      <w:spacing w:after="0"/>
      <w:outlineLvl w:val="1"/>
    </w:pPr>
    <w:rPr>
      <w:rFonts w:eastAsiaTheme="majorEastAsia" w:cstheme="majorBidi"/>
      <w:b/>
      <w:sz w:val="38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B03F34"/>
    <w:pPr>
      <w:keepLines/>
      <w:spacing w:after="0"/>
      <w:outlineLvl w:val="2"/>
    </w:pPr>
    <w:rPr>
      <w:rFonts w:eastAsiaTheme="majorEastAsia" w:cstheme="majorBidi"/>
      <w:b/>
      <w:sz w:val="32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B03F34"/>
    <w:pPr>
      <w:keepLines/>
      <w:spacing w:after="0"/>
      <w:outlineLvl w:val="3"/>
    </w:pPr>
    <w:rPr>
      <w:rFonts w:eastAsiaTheme="majorEastAsia" w:cstheme="majorBidi"/>
      <w:b/>
      <w:iCs/>
      <w:sz w:val="27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rsid w:val="00B03F34"/>
    <w:pPr>
      <w:keepLines/>
      <w:spacing w:after="0"/>
      <w:outlineLvl w:val="4"/>
    </w:pPr>
    <w:rPr>
      <w:rFonts w:eastAsiaTheme="majorEastAsia" w:cstheme="majorBidi"/>
      <w:b/>
      <w:sz w:val="25"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rsid w:val="00B03F34"/>
    <w:pPr>
      <w:keepLines/>
      <w:spacing w:after="0"/>
      <w:outlineLvl w:val="5"/>
    </w:pPr>
    <w:rPr>
      <w:rFonts w:eastAsiaTheme="majorEastAsia" w:cstheme="majorBidi"/>
      <w:b/>
      <w:sz w:val="23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E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stedTable1">
    <w:name w:val="Nested Table 1"/>
    <w:basedOn w:val="Tabela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F5F5F5"/>
      </w:tcPr>
    </w:tblStylePr>
  </w:style>
  <w:style w:type="paragraph" w:styleId="Ttulo">
    <w:name w:val="Title"/>
    <w:basedOn w:val="Normal"/>
    <w:next w:val="Normal"/>
    <w:link w:val="TtuloCarter"/>
    <w:uiPriority w:val="10"/>
    <w:qFormat/>
    <w:rsid w:val="002114FB"/>
    <w:pPr>
      <w:spacing w:after="0"/>
      <w:contextualSpacing/>
    </w:pPr>
    <w:rPr>
      <w:rFonts w:eastAsiaTheme="majorEastAsia" w:cstheme="majorBidi"/>
      <w:b/>
      <w:spacing w:val="-10"/>
      <w:kern w:val="28"/>
      <w:sz w:val="74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114FB"/>
    <w:rPr>
      <w:rFonts w:ascii="Arial" w:hAnsi="Arial"/>
      <w:b/>
      <w:spacing w:val="-10"/>
      <w:kern w:val="28"/>
      <w:sz w:val="74"/>
      <w:szCs w:val="5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B03F34"/>
    <w:rPr>
      <w:rFonts w:ascii="Arial" w:hAnsi="Arial"/>
      <w:b/>
      <w:sz w:val="4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B03F34"/>
    <w:rPr>
      <w:rFonts w:ascii="Arial" w:hAnsi="Arial"/>
      <w:b/>
      <w:sz w:val="38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B03F34"/>
    <w:rPr>
      <w:rFonts w:ascii="Arial" w:hAnsi="Arial"/>
      <w:b/>
      <w:sz w:val="32"/>
      <w:szCs w:val="24"/>
    </w:rPr>
  </w:style>
  <w:style w:type="paragraph" w:styleId="Citao">
    <w:name w:val="Quote"/>
    <w:basedOn w:val="Normal"/>
    <w:next w:val="Normal"/>
    <w:link w:val="CitaoCarter"/>
    <w:uiPriority w:val="29"/>
    <w:qFormat/>
    <w:rsid w:val="002114FB"/>
    <w:pPr>
      <w:spacing w:before="200"/>
      <w:ind w:left="864" w:right="864"/>
    </w:pPr>
    <w:rPr>
      <w:i/>
      <w:iCs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114FB"/>
    <w:rPr>
      <w:rFonts w:ascii="Arial" w:hAnsi="Arial"/>
      <w:i/>
      <w:iCs/>
      <w:sz w:val="21"/>
    </w:rPr>
  </w:style>
  <w:style w:type="paragraph" w:customStyle="1" w:styleId="Label">
    <w:name w:val="Label"/>
    <w:basedOn w:val="Normal"/>
    <w:link w:val="LabelChar"/>
    <w:qFormat/>
    <w:rsid w:val="002A05E4"/>
    <w:pPr>
      <w:spacing w:before="120" w:after="0"/>
    </w:pPr>
    <w:rPr>
      <w:b/>
    </w:rPr>
  </w:style>
  <w:style w:type="character" w:customStyle="1" w:styleId="LabelChar">
    <w:name w:val="Label Char"/>
    <w:basedOn w:val="Tipodeletrapredefinidodopargrafo"/>
    <w:link w:val="Label"/>
    <w:rsid w:val="002A05E4"/>
    <w:rPr>
      <w:rFonts w:ascii="Arial" w:hAnsi="Arial"/>
      <w:b/>
      <w:sz w:val="21"/>
    </w:rPr>
  </w:style>
  <w:style w:type="table" w:customStyle="1" w:styleId="NestedTable2">
    <w:name w:val="Nested Table 2"/>
    <w:basedOn w:val="Tabela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EBEBEB"/>
      </w:tcPr>
    </w:tblStylePr>
  </w:style>
  <w:style w:type="table" w:customStyle="1" w:styleId="NestedTable3">
    <w:name w:val="Nested Table 3"/>
    <w:basedOn w:val="Tabela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E2E2E2"/>
      </w:tcPr>
    </w:tblStylePr>
  </w:style>
  <w:style w:type="character" w:customStyle="1" w:styleId="Ttulo4Carter">
    <w:name w:val="Título 4 Caráter"/>
    <w:basedOn w:val="Tipodeletrapredefinidodopargrafo"/>
    <w:link w:val="Ttulo4"/>
    <w:uiPriority w:val="9"/>
    <w:rsid w:val="00B03F34"/>
    <w:rPr>
      <w:rFonts w:ascii="Arial" w:hAnsi="Arial"/>
      <w:b/>
      <w:iCs/>
      <w:sz w:val="28"/>
    </w:rPr>
  </w:style>
  <w:style w:type="paragraph" w:customStyle="1" w:styleId="Total">
    <w:name w:val="Total"/>
    <w:basedOn w:val="Ttulo3"/>
    <w:link w:val="TotalChar"/>
    <w:qFormat/>
    <w:rsid w:val="00D000E5"/>
    <w:pPr>
      <w:spacing w:after="120"/>
    </w:pPr>
    <w:rPr>
      <w:rFonts w:eastAsia="Arial" w:cs="Arial"/>
    </w:rPr>
  </w:style>
  <w:style w:type="character" w:customStyle="1" w:styleId="TotalChar">
    <w:name w:val="Total Char"/>
    <w:basedOn w:val="Ttulo3Carter"/>
    <w:link w:val="Total"/>
    <w:rsid w:val="00D000E5"/>
    <w:rPr>
      <w:rFonts w:ascii="Arial" w:hAnsi="Arial"/>
      <w:b/>
      <w:sz w:val="32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B03F34"/>
    <w:rPr>
      <w:rFonts w:ascii="Arial" w:hAnsi="Arial"/>
      <w:b/>
      <w:sz w:val="26"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B03F34"/>
    <w:rPr>
      <w:rFonts w:ascii="Arial" w:hAnsi="Arial"/>
      <w:b/>
      <w:sz w:val="24"/>
    </w:rPr>
  </w:style>
  <w:style w:type="table" w:customStyle="1" w:styleId="HeaderRowTable">
    <w:name w:val="Header Row Table"/>
    <w:basedOn w:val="NestedTable1"/>
    <w:uiPriority w:val="99"/>
    <w:rsid w:val="00B1398C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5F5F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F009-3828-483D-B8AE-03CA8261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2291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VC3, Inc.</Company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Cognito Forms</dc:creator>
  <cp:lastModifiedBy>Jose Daronco</cp:lastModifiedBy>
  <cp:revision>2</cp:revision>
  <dcterms:created xsi:type="dcterms:W3CDTF">2025-06-29T03:16:00Z</dcterms:created>
  <dcterms:modified xsi:type="dcterms:W3CDTF">2025-06-29T03:16:00Z</dcterms:modified>
</cp:coreProperties>
</file>